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6E2B" w:rsidRPr="00416E2B" w:rsidRDefault="00416E2B" w:rsidP="00416E2B">
      <w:pPr>
        <w:rPr>
          <w:rFonts w:ascii="Times New Roman" w:hAnsi="Times New Roman" w:cs="Times New Roman"/>
          <w:sz w:val="28"/>
          <w:szCs w:val="28"/>
        </w:rPr>
      </w:pPr>
      <w:r w:rsidRPr="00416E2B">
        <w:rPr>
          <w:rFonts w:ascii="Times New Roman" w:hAnsi="Times New Roman" w:cs="Times New Roman"/>
          <w:sz w:val="28"/>
          <w:szCs w:val="28"/>
        </w:rPr>
        <w:t>РЕШЕНИЕ МОЗЫРСКОГО РАЙОННОГО ИСПОЛНИТЕЛЬНОГО КОМИТЕТА</w:t>
      </w:r>
    </w:p>
    <w:p w:rsidR="00416E2B" w:rsidRPr="00416E2B" w:rsidRDefault="00416E2B" w:rsidP="00416E2B">
      <w:pPr>
        <w:rPr>
          <w:rFonts w:ascii="Times New Roman" w:hAnsi="Times New Roman" w:cs="Times New Roman"/>
          <w:sz w:val="28"/>
          <w:szCs w:val="28"/>
        </w:rPr>
      </w:pPr>
      <w:r w:rsidRPr="00416E2B">
        <w:rPr>
          <w:rFonts w:ascii="Times New Roman" w:hAnsi="Times New Roman" w:cs="Times New Roman"/>
          <w:sz w:val="28"/>
          <w:szCs w:val="28"/>
        </w:rPr>
        <w:t>23 февраля 2024 г. № 299</w:t>
      </w:r>
    </w:p>
    <w:p w:rsidR="00416E2B" w:rsidRPr="00416E2B" w:rsidRDefault="00416E2B" w:rsidP="00416E2B">
      <w:pPr>
        <w:rPr>
          <w:rFonts w:ascii="Times New Roman" w:hAnsi="Times New Roman" w:cs="Times New Roman"/>
          <w:sz w:val="28"/>
          <w:szCs w:val="28"/>
        </w:rPr>
      </w:pPr>
      <w:r w:rsidRPr="00416E2B">
        <w:rPr>
          <w:rFonts w:ascii="Times New Roman" w:hAnsi="Times New Roman" w:cs="Times New Roman"/>
          <w:sz w:val="28"/>
          <w:szCs w:val="28"/>
        </w:rPr>
        <w:t>Об изменении решения Мозырского районного исполнительного комитета от 30 сентября 2021 г. № 1857</w:t>
      </w:r>
    </w:p>
    <w:p w:rsidR="00416E2B" w:rsidRPr="00416E2B" w:rsidRDefault="00416E2B" w:rsidP="00416E2B">
      <w:pPr>
        <w:rPr>
          <w:rFonts w:ascii="Times New Roman" w:hAnsi="Times New Roman" w:cs="Times New Roman"/>
          <w:sz w:val="28"/>
          <w:szCs w:val="28"/>
        </w:rPr>
      </w:pPr>
      <w:r w:rsidRPr="00416E2B">
        <w:rPr>
          <w:rFonts w:ascii="Times New Roman" w:hAnsi="Times New Roman" w:cs="Times New Roman"/>
          <w:sz w:val="28"/>
          <w:szCs w:val="28"/>
        </w:rPr>
        <w:t>На основании части второй пункта 9 Положения о порядке работы местных исполнительных и распорядительных органов с пустующими жилыми домами, утвержденного постановлением Совета Министров Республики Беларусь от 23 сентября 2021 г. № 547, Мозырский районный исполнительный комитет РЕШИЛ:</w:t>
      </w:r>
    </w:p>
    <w:p w:rsidR="00416E2B" w:rsidRPr="00416E2B" w:rsidRDefault="00416E2B" w:rsidP="00416E2B">
      <w:pPr>
        <w:rPr>
          <w:rFonts w:ascii="Times New Roman" w:hAnsi="Times New Roman" w:cs="Times New Roman"/>
          <w:sz w:val="28"/>
          <w:szCs w:val="28"/>
        </w:rPr>
      </w:pPr>
      <w:r w:rsidRPr="00416E2B">
        <w:rPr>
          <w:rFonts w:ascii="Times New Roman" w:hAnsi="Times New Roman" w:cs="Times New Roman"/>
          <w:sz w:val="28"/>
          <w:szCs w:val="28"/>
        </w:rPr>
        <w:t>1. Внести в решение Мозырского районного исполнительного комитета от 30 сентября 2021 г. № 1857 «О наделении полномочиями» следующие изменения:</w:t>
      </w:r>
    </w:p>
    <w:p w:rsidR="00416E2B" w:rsidRPr="00416E2B" w:rsidRDefault="00416E2B" w:rsidP="00416E2B">
      <w:pPr>
        <w:rPr>
          <w:rFonts w:ascii="Times New Roman" w:hAnsi="Times New Roman" w:cs="Times New Roman"/>
          <w:sz w:val="28"/>
          <w:szCs w:val="28"/>
        </w:rPr>
      </w:pPr>
      <w:r w:rsidRPr="00416E2B">
        <w:rPr>
          <w:rFonts w:ascii="Times New Roman" w:hAnsi="Times New Roman" w:cs="Times New Roman"/>
          <w:sz w:val="28"/>
          <w:szCs w:val="28"/>
        </w:rPr>
        <w:t>преамбулу изложить в следующей редакции:</w:t>
      </w:r>
    </w:p>
    <w:p w:rsidR="00416E2B" w:rsidRPr="00416E2B" w:rsidRDefault="00416E2B" w:rsidP="00416E2B">
      <w:pPr>
        <w:rPr>
          <w:rFonts w:ascii="Times New Roman" w:hAnsi="Times New Roman" w:cs="Times New Roman"/>
          <w:sz w:val="28"/>
          <w:szCs w:val="28"/>
        </w:rPr>
      </w:pPr>
      <w:r w:rsidRPr="00416E2B">
        <w:rPr>
          <w:rFonts w:ascii="Times New Roman" w:hAnsi="Times New Roman" w:cs="Times New Roman"/>
          <w:sz w:val="28"/>
          <w:szCs w:val="28"/>
        </w:rPr>
        <w:t>«На основании частей второй и третьей пункта 9, части второй пункта 11, частей первой и второй пункта 13 Указа Президента Республики Беларусь от 24 марта 2021 г. № 116 «Об отчуждении жилых домов в сельской местности и совершенствовании работы с пустующими домами», части второй пункта 9 Положения о порядке работы местных исполнительных и распорядительных органов с пустующими жилыми домами, утвержденного постановлением Совета Министров Республики Беларусь от 23 сентября 2021 г. № 547, Мозырский районный исполнительный комитет РЕШИЛ:»;</w:t>
      </w:r>
    </w:p>
    <w:p w:rsidR="00416E2B" w:rsidRPr="00416E2B" w:rsidRDefault="00416E2B" w:rsidP="00416E2B">
      <w:pPr>
        <w:rPr>
          <w:rFonts w:ascii="Times New Roman" w:hAnsi="Times New Roman" w:cs="Times New Roman"/>
          <w:sz w:val="28"/>
          <w:szCs w:val="28"/>
        </w:rPr>
      </w:pPr>
      <w:r w:rsidRPr="00416E2B">
        <w:rPr>
          <w:rFonts w:ascii="Times New Roman" w:hAnsi="Times New Roman" w:cs="Times New Roman"/>
          <w:sz w:val="28"/>
          <w:szCs w:val="28"/>
        </w:rPr>
        <w:t>пункт 1 дополнить подпунктом 1.6 следующего содержания:</w:t>
      </w:r>
    </w:p>
    <w:p w:rsidR="00416E2B" w:rsidRPr="00416E2B" w:rsidRDefault="00416E2B" w:rsidP="00416E2B">
      <w:pPr>
        <w:rPr>
          <w:rFonts w:ascii="Times New Roman" w:hAnsi="Times New Roman" w:cs="Times New Roman"/>
          <w:sz w:val="28"/>
          <w:szCs w:val="28"/>
        </w:rPr>
      </w:pPr>
      <w:r w:rsidRPr="00416E2B">
        <w:rPr>
          <w:rFonts w:ascii="Times New Roman" w:hAnsi="Times New Roman" w:cs="Times New Roman"/>
          <w:sz w:val="28"/>
          <w:szCs w:val="28"/>
        </w:rPr>
        <w:t>«1.6. до принятия решения о признании жилого дома пустующим принимать меры по признанию в судебном порядке граждан, зарегистрированных в этом доме по месту жительства или месту пребывания, утратившими право владения и пользования жилым домом и (или) снятию их с регистрационного учета по месту жительства или месту пребывания.».</w:t>
      </w:r>
    </w:p>
    <w:p w:rsidR="00416E2B" w:rsidRPr="00416E2B" w:rsidRDefault="00416E2B" w:rsidP="00416E2B">
      <w:pPr>
        <w:rPr>
          <w:rFonts w:ascii="Times New Roman" w:hAnsi="Times New Roman" w:cs="Times New Roman"/>
          <w:sz w:val="28"/>
          <w:szCs w:val="28"/>
        </w:rPr>
      </w:pPr>
      <w:r w:rsidRPr="00416E2B">
        <w:rPr>
          <w:rFonts w:ascii="Times New Roman" w:hAnsi="Times New Roman" w:cs="Times New Roman"/>
          <w:sz w:val="28"/>
          <w:szCs w:val="28"/>
        </w:rPr>
        <w:t>2. Настоящее решение вступает в силу после его официального опубликования.</w:t>
      </w:r>
    </w:p>
    <w:p w:rsidR="00416E2B" w:rsidRPr="00416E2B" w:rsidRDefault="00416E2B" w:rsidP="00416E2B">
      <w:pPr>
        <w:rPr>
          <w:rFonts w:ascii="Times New Roman" w:hAnsi="Times New Roman" w:cs="Times New Roman"/>
          <w:sz w:val="28"/>
          <w:szCs w:val="28"/>
        </w:rPr>
      </w:pPr>
      <w:r w:rsidRPr="00416E2B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3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7"/>
        <w:gridCol w:w="6818"/>
      </w:tblGrid>
      <w:tr w:rsidR="00416E2B" w:rsidRPr="00416E2B" w:rsidTr="00416E2B">
        <w:tc>
          <w:tcPr>
            <w:tcW w:w="6806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6E2B" w:rsidRPr="00416E2B" w:rsidRDefault="00416E2B" w:rsidP="0041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E2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6806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6E2B" w:rsidRPr="00416E2B" w:rsidRDefault="00416E2B" w:rsidP="0041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E2B">
              <w:rPr>
                <w:rFonts w:ascii="Times New Roman" w:hAnsi="Times New Roman" w:cs="Times New Roman"/>
                <w:sz w:val="28"/>
                <w:szCs w:val="28"/>
              </w:rPr>
              <w:t>Е.Ф.Павлечко</w:t>
            </w:r>
            <w:proofErr w:type="spellEnd"/>
          </w:p>
        </w:tc>
      </w:tr>
    </w:tbl>
    <w:p w:rsidR="00416E2B" w:rsidRPr="00416E2B" w:rsidRDefault="00416E2B" w:rsidP="00416E2B">
      <w:r w:rsidRPr="00416E2B">
        <w:t> </w:t>
      </w:r>
    </w:p>
    <w:p w:rsidR="00416E2B" w:rsidRDefault="00416E2B"/>
    <w:sectPr w:rsidR="0041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2B"/>
    <w:rsid w:val="00416E2B"/>
    <w:rsid w:val="00D3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FDC24-7AD3-483A-9CF0-1DB8C70B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7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2024-04-09T13:58:00Z</dcterms:created>
  <dcterms:modified xsi:type="dcterms:W3CDTF">2024-04-09T14:00:00Z</dcterms:modified>
</cp:coreProperties>
</file>