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99" w:rsidRPr="00CF2399" w:rsidRDefault="00CF2399" w:rsidP="00CF2399">
      <w:pPr>
        <w:pStyle w:val="2"/>
        <w:textAlignment w:val="baseline"/>
        <w:rPr>
          <w:rFonts w:ascii="Times New Roman" w:hAnsi="Times New Roman" w:cs="Times New Roman"/>
          <w:b w:val="0"/>
          <w:i w:val="0"/>
          <w:sz w:val="30"/>
          <w:szCs w:val="30"/>
        </w:rPr>
      </w:pPr>
      <w:r w:rsidRPr="00CF2399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        </w:t>
      </w:r>
    </w:p>
    <w:p w:rsidR="00CF2399" w:rsidRPr="00CF2399" w:rsidRDefault="00CF2399" w:rsidP="00F31768">
      <w:pPr>
        <w:pStyle w:val="2"/>
        <w:numPr>
          <w:ilvl w:val="1"/>
          <w:numId w:val="1"/>
        </w:numPr>
        <w:tabs>
          <w:tab w:val="center" w:pos="4677"/>
        </w:tabs>
        <w:suppressAutoHyphens/>
        <w:overflowPunct w:val="0"/>
        <w:autoSpaceDE w:val="0"/>
        <w:spacing w:before="0" w:after="0"/>
        <w:jc w:val="center"/>
        <w:textAlignment w:val="baseline"/>
        <w:rPr>
          <w:rFonts w:ascii="Times New Roman" w:hAnsi="Times New Roman" w:cs="Times New Roman"/>
          <w:b w:val="0"/>
          <w:sz w:val="30"/>
          <w:szCs w:val="30"/>
        </w:rPr>
      </w:pPr>
      <w:r w:rsidRPr="00CF2399">
        <w:rPr>
          <w:rFonts w:ascii="Times New Roman" w:hAnsi="Times New Roman" w:cs="Times New Roman"/>
          <w:b w:val="0"/>
          <w:i w:val="0"/>
          <w:sz w:val="30"/>
          <w:szCs w:val="30"/>
        </w:rPr>
        <w:t>МОЗЫРСКИЙ РАЙОННЫЙ СОВЕТ ДЕПУТАТОВ</w:t>
      </w:r>
    </w:p>
    <w:p w:rsidR="00CF2399" w:rsidRDefault="00CF2399" w:rsidP="00F317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F2399" w:rsidRPr="00CF2399" w:rsidRDefault="00CF2399" w:rsidP="00F317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F2399">
        <w:rPr>
          <w:rFonts w:ascii="Times New Roman" w:hAnsi="Times New Roman" w:cs="Times New Roman"/>
          <w:sz w:val="30"/>
          <w:szCs w:val="30"/>
        </w:rPr>
        <w:t>РЕШЕНИЕ</w:t>
      </w:r>
    </w:p>
    <w:p w:rsidR="00CF2399" w:rsidRPr="00CF2399" w:rsidRDefault="00CF2399" w:rsidP="00CF23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F2399" w:rsidRDefault="00CF2399" w:rsidP="00CF2399">
      <w:pPr>
        <w:pStyle w:val="2"/>
        <w:numPr>
          <w:ilvl w:val="1"/>
          <w:numId w:val="1"/>
        </w:numPr>
        <w:tabs>
          <w:tab w:val="center" w:pos="4677"/>
        </w:tabs>
        <w:suppressAutoHyphens/>
        <w:overflowPunct w:val="0"/>
        <w:autoSpaceDE w:val="0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i w:val="0"/>
          <w:sz w:val="30"/>
          <w:szCs w:val="30"/>
        </w:rPr>
        <w:t xml:space="preserve">4 августа 2023 г.  № </w:t>
      </w:r>
      <w:r>
        <w:rPr>
          <w:rFonts w:ascii="Times New Roman" w:hAnsi="Times New Roman" w:cs="Times New Roman"/>
          <w:b w:val="0"/>
          <w:i w:val="0"/>
          <w:sz w:val="30"/>
          <w:szCs w:val="30"/>
          <w:lang w:val="en-US"/>
        </w:rPr>
        <w:t>3</w:t>
      </w:r>
      <w:r>
        <w:rPr>
          <w:rFonts w:ascii="Times New Roman" w:hAnsi="Times New Roman" w:cs="Times New Roman"/>
          <w:b w:val="0"/>
          <w:i w:val="0"/>
          <w:sz w:val="30"/>
          <w:szCs w:val="30"/>
        </w:rPr>
        <w:t>8</w:t>
      </w:r>
      <w:r w:rsidR="00070F8B">
        <w:rPr>
          <w:rFonts w:ascii="Times New Roman" w:hAnsi="Times New Roman" w:cs="Times New Roman"/>
          <w:b w:val="0"/>
          <w:i w:val="0"/>
          <w:sz w:val="30"/>
          <w:szCs w:val="30"/>
        </w:rPr>
        <w:t>2</w:t>
      </w:r>
      <w:r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 xml:space="preserve">   </w:t>
      </w:r>
    </w:p>
    <w:p w:rsidR="00CF2399" w:rsidRDefault="00CF2399" w:rsidP="00CF2399">
      <w:pPr>
        <w:pStyle w:val="2"/>
        <w:tabs>
          <w:tab w:val="left" w:pos="2115"/>
        </w:tabs>
        <w:suppressAutoHyphens/>
        <w:overflowPunct w:val="0"/>
        <w:autoSpaceDE w:val="0"/>
        <w:spacing w:before="0" w:after="0"/>
        <w:textAlignment w:val="baseline"/>
        <w:rPr>
          <w:rFonts w:ascii="Times New Roman" w:hAnsi="Times New Roman" w:cs="Times New Roman"/>
          <w:b w:val="0"/>
          <w:i w:val="0"/>
          <w:sz w:val="18"/>
          <w:szCs w:val="18"/>
          <w:lang w:val="be-BY"/>
        </w:rPr>
      </w:pPr>
      <w:r>
        <w:rPr>
          <w:rFonts w:ascii="Times New Roman" w:hAnsi="Times New Roman" w:cs="Times New Roman"/>
          <w:b w:val="0"/>
          <w:i w:val="0"/>
          <w:sz w:val="8"/>
          <w:szCs w:val="8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i w:val="0"/>
          <w:sz w:val="18"/>
          <w:szCs w:val="18"/>
          <w:lang w:val="be-BY"/>
        </w:rPr>
        <w:t xml:space="preserve"> г. М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>о</w:t>
      </w:r>
      <w:r>
        <w:rPr>
          <w:rFonts w:ascii="Times New Roman" w:hAnsi="Times New Roman" w:cs="Times New Roman"/>
          <w:b w:val="0"/>
          <w:i w:val="0"/>
          <w:sz w:val="18"/>
          <w:szCs w:val="18"/>
          <w:lang w:val="be-BY"/>
        </w:rPr>
        <w:t xml:space="preserve">зырь      </w:t>
      </w:r>
    </w:p>
    <w:p w:rsidR="001D3E3C" w:rsidRDefault="001D3E3C" w:rsidP="001D3E3C">
      <w:pPr>
        <w:pStyle w:val="22"/>
        <w:shd w:val="clear" w:color="auto" w:fill="auto"/>
        <w:spacing w:before="0" w:after="0" w:line="240" w:lineRule="auto"/>
        <w:ind w:right="5000"/>
        <w:rPr>
          <w:color w:val="000000"/>
          <w:lang w:val="be-BY" w:eastAsia="ru-RU" w:bidi="ru-RU"/>
        </w:rPr>
      </w:pPr>
    </w:p>
    <w:p w:rsidR="00CF2399" w:rsidRDefault="001D3E3C" w:rsidP="00CF2399">
      <w:pPr>
        <w:pStyle w:val="22"/>
        <w:shd w:val="clear" w:color="auto" w:fill="auto"/>
        <w:spacing w:before="0" w:after="0" w:line="240" w:lineRule="auto"/>
        <w:ind w:right="4535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изменении решения Мозырского районного Совета депутатов </w:t>
      </w:r>
    </w:p>
    <w:p w:rsidR="001D3E3C" w:rsidRDefault="001D3E3C" w:rsidP="00CF2399">
      <w:pPr>
        <w:pStyle w:val="22"/>
        <w:shd w:val="clear" w:color="auto" w:fill="auto"/>
        <w:spacing w:before="0" w:after="0" w:line="240" w:lineRule="auto"/>
        <w:ind w:right="4535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24 марта 2023 г. № 355</w:t>
      </w:r>
    </w:p>
    <w:p w:rsidR="00CF2399" w:rsidRDefault="00CF2399" w:rsidP="001D3E3C">
      <w:pPr>
        <w:pStyle w:val="22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</w:p>
    <w:p w:rsidR="001D3E3C" w:rsidRDefault="001D3E3C" w:rsidP="001D3E3C">
      <w:pPr>
        <w:pStyle w:val="22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На основании пункта 1 статьи 13 Закона Республики Беларусь от 4 января 2010 г. № 108-3 «О местном управлении и самоуправлении в Республике Беларусь» Мозырский районный Совет депутатов РЕШИЛ:</w:t>
      </w:r>
    </w:p>
    <w:p w:rsidR="001D3E3C" w:rsidRDefault="001D3E3C" w:rsidP="001D3E3C">
      <w:pPr>
        <w:pStyle w:val="22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Внести в Инвестиционную программу Мозырского района на 2023 год, утвержденную решением Мозырского районного Совета депутатов от 24 марта 2023 г. № 355, следующие изменения:</w:t>
      </w:r>
    </w:p>
    <w:p w:rsidR="001D3E3C" w:rsidRDefault="001D3E3C" w:rsidP="001D3E3C">
      <w:pPr>
        <w:pStyle w:val="22"/>
        <w:shd w:val="clear" w:color="auto" w:fill="auto"/>
        <w:spacing w:before="0" w:after="0"/>
        <w:ind w:left="740"/>
      </w:pPr>
      <w:r>
        <w:rPr>
          <w:color w:val="000000"/>
          <w:lang w:eastAsia="ru-RU" w:bidi="ru-RU"/>
        </w:rPr>
        <w:t>в пункте 5 цифры «249 658,00» заменить цифрами «385 658,00»; пункт 6 изложить в новой редакции:</w:t>
      </w:r>
    </w:p>
    <w:p w:rsidR="001D3E3C" w:rsidRDefault="001D3E3C" w:rsidP="001D3E3C">
      <w:pPr>
        <w:pStyle w:val="22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«На объекты строительства, финансируемые в соответствии с настоящей Программой, предусматривается из районного бюджета - 336 000,00 рубля, из них по объектам:</w:t>
      </w:r>
    </w:p>
    <w:p w:rsidR="001D3E3C" w:rsidRDefault="001D3E3C" w:rsidP="001D3E3C">
      <w:pPr>
        <w:pStyle w:val="22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«Реконструкция здания ГУО «Мозырский районный центр коррекционно-развивающего обучения и реабилитации» (инв. № 330</w:t>
      </w:r>
      <w:proofErr w:type="gramStart"/>
      <w:r>
        <w:rPr>
          <w:color w:val="000000"/>
          <w:lang w:eastAsia="ru-RU" w:bidi="ru-RU"/>
        </w:rPr>
        <w:t>/С</w:t>
      </w:r>
      <w:proofErr w:type="gramEnd"/>
      <w:r>
        <w:rPr>
          <w:color w:val="000000"/>
          <w:lang w:eastAsia="ru-RU" w:bidi="ru-RU"/>
        </w:rPr>
        <w:t>- 7905), расположенного по адресу: г. Мозырь, пл. Ленина В.И., 15» - 200 000,00 рубля;</w:t>
      </w:r>
    </w:p>
    <w:p w:rsidR="001D3E3C" w:rsidRDefault="001D3E3C" w:rsidP="001D3E3C">
      <w:pPr>
        <w:pStyle w:val="22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 xml:space="preserve">«Возведение наружного освещения по ул. </w:t>
      </w:r>
      <w:proofErr w:type="gramStart"/>
      <w:r>
        <w:rPr>
          <w:color w:val="000000"/>
          <w:lang w:eastAsia="ru-RU" w:bidi="ru-RU"/>
        </w:rPr>
        <w:t>Спортивная</w:t>
      </w:r>
      <w:proofErr w:type="gramEnd"/>
      <w:r>
        <w:rPr>
          <w:color w:val="000000"/>
          <w:lang w:eastAsia="ru-RU" w:bidi="ru-RU"/>
        </w:rPr>
        <w:t xml:space="preserve"> в агрогородке Козенки Мозырского района» - 36 000,00 рубля;</w:t>
      </w:r>
    </w:p>
    <w:p w:rsidR="001D3E3C" w:rsidRDefault="001D3E3C" w:rsidP="001D3E3C">
      <w:pPr>
        <w:pStyle w:val="22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«Возведение здания административно-бытового корпуса на стадионе «Спартак», расположенного по адресу: г. Мозырь, ул. Фрунзе М.В., 38» - 100 000,00 рубля</w:t>
      </w:r>
      <w:proofErr w:type="gramStart"/>
      <w:r>
        <w:rPr>
          <w:color w:val="000000"/>
          <w:lang w:eastAsia="ru-RU" w:bidi="ru-RU"/>
        </w:rPr>
        <w:t>.»;</w:t>
      </w:r>
      <w:proofErr w:type="gramEnd"/>
    </w:p>
    <w:p w:rsidR="001D3E3C" w:rsidRDefault="001D3E3C" w:rsidP="001D3E3C">
      <w:pPr>
        <w:pStyle w:val="22"/>
        <w:shd w:val="clear" w:color="auto" w:fill="auto"/>
        <w:spacing w:before="0" w:after="693"/>
        <w:ind w:firstLine="740"/>
        <w:jc w:val="both"/>
      </w:pPr>
      <w:r>
        <w:rPr>
          <w:color w:val="000000"/>
          <w:lang w:eastAsia="ru-RU" w:bidi="ru-RU"/>
        </w:rPr>
        <w:t>Приложение к Инвестиционной программе Мозырского района на 2023 год изложить в новой редакции (прилагается).</w:t>
      </w:r>
    </w:p>
    <w:p w:rsidR="001D3E3C" w:rsidRDefault="001D3E3C" w:rsidP="001D3E3C">
      <w:pPr>
        <w:pStyle w:val="22"/>
        <w:shd w:val="clear" w:color="auto" w:fill="auto"/>
        <w:tabs>
          <w:tab w:val="left" w:pos="6973"/>
        </w:tabs>
        <w:spacing w:before="0" w:after="0" w:line="30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Председатель</w:t>
      </w:r>
      <w:r>
        <w:rPr>
          <w:color w:val="000000"/>
          <w:lang w:eastAsia="ru-RU" w:bidi="ru-RU"/>
        </w:rPr>
        <w:tab/>
        <w:t>Г.М. Кудина</w:t>
      </w:r>
    </w:p>
    <w:p w:rsidR="00CF2399" w:rsidRDefault="00CF2399" w:rsidP="001D3E3C">
      <w:pPr>
        <w:pStyle w:val="22"/>
        <w:shd w:val="clear" w:color="auto" w:fill="auto"/>
        <w:tabs>
          <w:tab w:val="left" w:pos="6973"/>
        </w:tabs>
        <w:spacing w:before="0" w:after="0" w:line="300" w:lineRule="exact"/>
        <w:jc w:val="both"/>
        <w:rPr>
          <w:color w:val="000000"/>
          <w:lang w:eastAsia="ru-RU" w:bidi="ru-RU"/>
        </w:rPr>
      </w:pPr>
    </w:p>
    <w:p w:rsidR="00CF2399" w:rsidRDefault="00CF2399" w:rsidP="00CF2399">
      <w:pPr>
        <w:pStyle w:val="22"/>
        <w:shd w:val="clear" w:color="auto" w:fill="auto"/>
        <w:tabs>
          <w:tab w:val="left" w:pos="6973"/>
        </w:tabs>
        <w:spacing w:before="0" w:after="0" w:line="300" w:lineRule="exact"/>
        <w:jc w:val="center"/>
        <w:rPr>
          <w:color w:val="000000"/>
          <w:lang w:eastAsia="ru-RU" w:bidi="ru-RU"/>
        </w:rPr>
      </w:pPr>
    </w:p>
    <w:p w:rsidR="00312E5E" w:rsidRDefault="00312E5E" w:rsidP="001D3E3C">
      <w:pPr>
        <w:pStyle w:val="22"/>
        <w:shd w:val="clear" w:color="auto" w:fill="auto"/>
        <w:tabs>
          <w:tab w:val="left" w:pos="6973"/>
        </w:tabs>
        <w:spacing w:before="0" w:after="0" w:line="300" w:lineRule="exact"/>
        <w:jc w:val="both"/>
        <w:rPr>
          <w:color w:val="000000"/>
          <w:lang w:eastAsia="ru-RU" w:bidi="ru-RU"/>
        </w:rPr>
      </w:pPr>
    </w:p>
    <w:p w:rsidR="00F31768" w:rsidRDefault="00F31768" w:rsidP="001D3E3C">
      <w:pPr>
        <w:pStyle w:val="22"/>
        <w:shd w:val="clear" w:color="auto" w:fill="auto"/>
        <w:tabs>
          <w:tab w:val="left" w:pos="6973"/>
        </w:tabs>
        <w:spacing w:before="0" w:after="0" w:line="300" w:lineRule="exact"/>
        <w:jc w:val="both"/>
        <w:rPr>
          <w:color w:val="000000"/>
          <w:lang w:eastAsia="ru-RU" w:bidi="ru-RU"/>
        </w:rPr>
      </w:pPr>
    </w:p>
    <w:p w:rsidR="00F31768" w:rsidRDefault="00F31768" w:rsidP="001D3E3C">
      <w:pPr>
        <w:pStyle w:val="22"/>
        <w:shd w:val="clear" w:color="auto" w:fill="auto"/>
        <w:tabs>
          <w:tab w:val="left" w:pos="6973"/>
        </w:tabs>
        <w:spacing w:before="0" w:after="0" w:line="300" w:lineRule="exact"/>
        <w:jc w:val="both"/>
        <w:rPr>
          <w:color w:val="000000"/>
          <w:lang w:eastAsia="ru-RU" w:bidi="ru-RU"/>
        </w:rPr>
      </w:pPr>
      <w:bookmarkStart w:id="0" w:name="_GoBack"/>
      <w:bookmarkEnd w:id="0"/>
    </w:p>
    <w:p w:rsidR="00312E5E" w:rsidRDefault="00312E5E" w:rsidP="00312E5E">
      <w:pPr>
        <w:pStyle w:val="22"/>
        <w:shd w:val="clear" w:color="auto" w:fill="auto"/>
        <w:spacing w:before="0" w:after="0" w:line="240" w:lineRule="auto"/>
        <w:ind w:left="4820"/>
      </w:pPr>
      <w:r>
        <w:rPr>
          <w:color w:val="000000"/>
          <w:lang w:eastAsia="ru-RU" w:bidi="ru-RU"/>
        </w:rPr>
        <w:lastRenderedPageBreak/>
        <w:t>Приложение</w:t>
      </w:r>
    </w:p>
    <w:p w:rsidR="00312E5E" w:rsidRDefault="00312E5E" w:rsidP="00312E5E">
      <w:pPr>
        <w:pStyle w:val="22"/>
        <w:shd w:val="clear" w:color="auto" w:fill="auto"/>
        <w:tabs>
          <w:tab w:val="left" w:pos="2856"/>
        </w:tabs>
        <w:spacing w:before="0" w:after="0" w:line="240" w:lineRule="auto"/>
        <w:ind w:left="4820"/>
      </w:pPr>
      <w:r>
        <w:rPr>
          <w:color w:val="000000"/>
          <w:lang w:eastAsia="ru-RU" w:bidi="ru-RU"/>
        </w:rPr>
        <w:t>решению Мозырского районного Совета депутатов 24.03.2023 №355 (в редакции решения Мозырского районного Совета депутатов от 04.08.2023 №</w:t>
      </w:r>
      <w:r w:rsidR="00CF2399">
        <w:rPr>
          <w:color w:val="000000"/>
          <w:lang w:eastAsia="ru-RU" w:bidi="ru-RU"/>
        </w:rPr>
        <w:t xml:space="preserve"> 382</w:t>
      </w:r>
      <w:r>
        <w:rPr>
          <w:color w:val="000000"/>
          <w:lang w:eastAsia="ru-RU" w:bidi="ru-RU"/>
        </w:rPr>
        <w:tab/>
        <w:t>)</w:t>
      </w:r>
    </w:p>
    <w:p w:rsidR="00312E5E" w:rsidRDefault="00312E5E" w:rsidP="001D3E3C">
      <w:pPr>
        <w:pStyle w:val="22"/>
        <w:shd w:val="clear" w:color="auto" w:fill="auto"/>
        <w:tabs>
          <w:tab w:val="left" w:pos="6973"/>
        </w:tabs>
        <w:spacing w:before="0" w:after="0" w:line="300" w:lineRule="exact"/>
        <w:jc w:val="both"/>
      </w:pPr>
    </w:p>
    <w:p w:rsidR="00312E5E" w:rsidRDefault="00312E5E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B037BE" w:rsidRDefault="00312E5E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312E5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ПЕРЕЧЕНЬ объектов строительства</w:t>
      </w:r>
    </w:p>
    <w:p w:rsidR="00312E5E" w:rsidRDefault="00312E5E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12E5E" w:rsidRPr="00312E5E" w:rsidTr="00312E5E">
        <w:tc>
          <w:tcPr>
            <w:tcW w:w="9571" w:type="dxa"/>
          </w:tcPr>
          <w:p w:rsidR="00312E5E" w:rsidRPr="00312E5E" w:rsidRDefault="00312E5E" w:rsidP="00312E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2E5E">
              <w:rPr>
                <w:rFonts w:ascii="Times New Roman" w:hAnsi="Times New Roman" w:cs="Times New Roman"/>
                <w:sz w:val="30"/>
                <w:szCs w:val="30"/>
              </w:rPr>
              <w:t>Наименование объекта строительства</w:t>
            </w:r>
          </w:p>
        </w:tc>
      </w:tr>
      <w:tr w:rsidR="00312E5E" w:rsidRPr="00312E5E" w:rsidTr="00312E5E">
        <w:tc>
          <w:tcPr>
            <w:tcW w:w="9571" w:type="dxa"/>
          </w:tcPr>
          <w:p w:rsidR="00312E5E" w:rsidRPr="00312E5E" w:rsidRDefault="00312E5E" w:rsidP="00312E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E5E">
              <w:rPr>
                <w:rFonts w:ascii="Times New Roman" w:hAnsi="Times New Roman" w:cs="Times New Roman"/>
                <w:sz w:val="30"/>
                <w:szCs w:val="30"/>
              </w:rPr>
              <w:t>Реконструкция здания ГУО «Мозырский районный центр коррекционно</w:t>
            </w:r>
            <w:r w:rsidRPr="00312E5E"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312E5E">
              <w:rPr>
                <w:rFonts w:ascii="Times New Roman" w:hAnsi="Times New Roman" w:cs="Times New Roman"/>
                <w:sz w:val="30"/>
                <w:szCs w:val="30"/>
              </w:rPr>
              <w:t>развивающего обучения и реабилитации» (инв. № 330/С-7905), расположенного по адресу: г. Мозырь, пл. Ленина В.И., 15</w:t>
            </w:r>
            <w:r w:rsidRPr="00312E5E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</w:tr>
      <w:tr w:rsidR="00312E5E" w:rsidRPr="00312E5E" w:rsidTr="00312E5E">
        <w:tc>
          <w:tcPr>
            <w:tcW w:w="9571" w:type="dxa"/>
          </w:tcPr>
          <w:p w:rsidR="00312E5E" w:rsidRPr="00312E5E" w:rsidRDefault="00312E5E" w:rsidP="00312E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E5E">
              <w:rPr>
                <w:rFonts w:ascii="Times New Roman" w:hAnsi="Times New Roman" w:cs="Times New Roman"/>
                <w:sz w:val="30"/>
                <w:szCs w:val="30"/>
              </w:rPr>
              <w:t>Возведение здания административно-бытового корпуса на стадионе «Спартак», расположенного по адресу: г. Мозырь, ул. Фрунзе М.В., 38» (финансирование строительства - частично из средств районного бюджета - 100 000,00 рубля)</w:t>
            </w:r>
          </w:p>
        </w:tc>
      </w:tr>
      <w:tr w:rsidR="00312E5E" w:rsidRPr="00312E5E" w:rsidTr="00312E5E">
        <w:tc>
          <w:tcPr>
            <w:tcW w:w="9571" w:type="dxa"/>
          </w:tcPr>
          <w:p w:rsidR="00312E5E" w:rsidRPr="00312E5E" w:rsidRDefault="00312E5E" w:rsidP="00312E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E5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«Возведение наружного освещения по ул. </w:t>
            </w:r>
            <w:proofErr w:type="gramStart"/>
            <w:r w:rsidRPr="00312E5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Спортивная</w:t>
            </w:r>
            <w:proofErr w:type="gramEnd"/>
            <w:r w:rsidRPr="00312E5E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в агрогородке </w:t>
            </w:r>
            <w:r w:rsidRPr="00312E5E">
              <w:rPr>
                <w:rFonts w:ascii="Times New Roman" w:hAnsi="Times New Roman" w:cs="Times New Roman"/>
                <w:sz w:val="30"/>
                <w:szCs w:val="30"/>
              </w:rPr>
              <w:t>Козенки Мозырского района»</w:t>
            </w:r>
            <w:r w:rsidRPr="00312E5E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ab/>
            </w:r>
          </w:p>
        </w:tc>
      </w:tr>
    </w:tbl>
    <w:p w:rsidR="00312E5E" w:rsidRPr="00312E5E" w:rsidRDefault="00312E5E" w:rsidP="00312E5E">
      <w:pPr>
        <w:rPr>
          <w:rFonts w:ascii="Times New Roman" w:hAnsi="Times New Roman" w:cs="Times New Roman"/>
          <w:sz w:val="30"/>
          <w:szCs w:val="30"/>
        </w:rPr>
      </w:pPr>
    </w:p>
    <w:sectPr w:rsidR="00312E5E" w:rsidRPr="00312E5E" w:rsidSect="00CF23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02"/>
    <w:rsid w:val="00070F8B"/>
    <w:rsid w:val="001D3E3C"/>
    <w:rsid w:val="00312E5E"/>
    <w:rsid w:val="003A5B02"/>
    <w:rsid w:val="00B037BE"/>
    <w:rsid w:val="00CF2399"/>
    <w:rsid w:val="00F3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3E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3E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3E3C"/>
    <w:pPr>
      <w:widowControl w:val="0"/>
      <w:shd w:val="clear" w:color="auto" w:fill="FFFFFF"/>
      <w:spacing w:before="660" w:after="300" w:line="341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rsid w:val="001D3E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3E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3E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3E3C"/>
    <w:pPr>
      <w:widowControl w:val="0"/>
      <w:shd w:val="clear" w:color="auto" w:fill="FFFFFF"/>
      <w:spacing w:before="660" w:after="300" w:line="341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rsid w:val="001D3E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9BEB-9629-4239-B04F-F766F89C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2023-08-04T09:04:00Z</cp:lastPrinted>
  <dcterms:created xsi:type="dcterms:W3CDTF">2023-08-03T11:18:00Z</dcterms:created>
  <dcterms:modified xsi:type="dcterms:W3CDTF">2023-08-15T09:38:00Z</dcterms:modified>
</cp:coreProperties>
</file>