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B7A3" w14:textId="77777777" w:rsidR="00983CC0" w:rsidRDefault="00353CE8" w:rsidP="00983CC0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  <w:r w:rsidRPr="00F77283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Отделение </w:t>
      </w:r>
      <w:r w:rsidR="00F42352" w:rsidRPr="00F77283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комплексной поддержки в кризисной ситуации</w:t>
      </w:r>
      <w:r w:rsidR="00F726AB" w:rsidRPr="00F77283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 </w:t>
      </w:r>
      <w:r w:rsidR="00941909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и </w:t>
      </w:r>
      <w:r w:rsidR="00941909" w:rsidRPr="00941909">
        <w:rPr>
          <w:rFonts w:ascii="Times New Roman" w:hAnsi="Times New Roman" w:cs="Times New Roman"/>
          <w:b/>
          <w:i/>
          <w:sz w:val="36"/>
          <w:szCs w:val="36"/>
        </w:rPr>
        <w:t>активного долголетия в условиях дневного пребывания</w:t>
      </w:r>
      <w:r w:rsidR="00941909" w:rsidRPr="00F77283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 </w:t>
      </w:r>
      <w:r w:rsidRPr="00F77283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созда</w:t>
      </w:r>
      <w:r w:rsidR="008A5227" w:rsidRPr="00F77283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но</w:t>
      </w:r>
      <w:r w:rsidRPr="00F77283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 с целью </w:t>
      </w:r>
    </w:p>
    <w:p w14:paraId="2AD7629D" w14:textId="2A87D6CB" w:rsidR="00983CC0" w:rsidRPr="00983CC0" w:rsidRDefault="00983CC0" w:rsidP="00305EDA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- </w:t>
      </w:r>
      <w:r w:rsidR="00353CE8" w:rsidRPr="00983CC0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оказания </w:t>
      </w:r>
      <w:r w:rsidRPr="00983CC0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содействия в социальной адаптации граждан (семей), находящимся в трудной жизненной ситуации, в том числе оказание помощи в преодолении межличностных и семейных конфликтов, услуг временного приюта, услуг социального патроната, социально-педагогических, социально-психологических услуг, проведения информационно-просветительской работы, культурно-массовых мероприятий;</w:t>
      </w:r>
    </w:p>
    <w:p w14:paraId="23EEF3C2" w14:textId="77777777" w:rsidR="00983CC0" w:rsidRPr="00983CC0" w:rsidRDefault="00983CC0" w:rsidP="00305E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  <w:r w:rsidRPr="00983CC0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- организации досуга и создания условий, способствующих общению и поддержанию активного образа жизни пожилых граждан путем проведения культурно-массовых и спортивно-оздоровительных мероприятий, организации кружков и клубов по интересам, в том числе, по месту жительства граждан и на возмездных условиях, а также за счет привлечения внебюджетных и спонсорских средств и использование труда волонтеров.</w:t>
      </w:r>
    </w:p>
    <w:p w14:paraId="49390090" w14:textId="77777777" w:rsidR="00983CC0" w:rsidRPr="002408CF" w:rsidRDefault="00983CC0" w:rsidP="00983CC0">
      <w:pPr>
        <w:widowControl w:val="0"/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 New Roman" w:hAnsi="Times New Roman"/>
          <w:b/>
          <w:bCs/>
          <w:i/>
          <w:sz w:val="36"/>
          <w:szCs w:val="36"/>
        </w:rPr>
      </w:pPr>
    </w:p>
    <w:p w14:paraId="037E955A" w14:textId="77777777" w:rsidR="00045A20" w:rsidRDefault="00045A20" w:rsidP="00FB71CC">
      <w:pPr>
        <w:spacing w:after="0" w:line="240" w:lineRule="auto"/>
        <w:ind w:right="567"/>
        <w:jc w:val="center"/>
        <w:rPr>
          <w:rFonts w:ascii="Times New Roman" w:eastAsia="Times New Roman" w:hAnsi="Times New Roman"/>
          <w:b/>
          <w:i/>
          <w:sz w:val="36"/>
          <w:szCs w:val="36"/>
          <w:u w:val="single"/>
        </w:rPr>
      </w:pPr>
      <w:r w:rsidRPr="0057396C">
        <w:rPr>
          <w:rFonts w:ascii="Times New Roman" w:eastAsia="Times New Roman" w:hAnsi="Times New Roman"/>
          <w:b/>
          <w:i/>
          <w:sz w:val="36"/>
          <w:szCs w:val="36"/>
          <w:u w:val="single"/>
        </w:rPr>
        <w:t>Направления деятельности отделения:</w:t>
      </w:r>
    </w:p>
    <w:p w14:paraId="2A3441D0" w14:textId="77777777" w:rsidR="00FB71CC" w:rsidRDefault="00FB71CC" w:rsidP="00FB71CC">
      <w:pPr>
        <w:spacing w:after="0" w:line="240" w:lineRule="auto"/>
        <w:ind w:right="567"/>
        <w:jc w:val="center"/>
        <w:rPr>
          <w:rFonts w:ascii="Times New Roman" w:eastAsia="Times New Roman" w:hAnsi="Times New Roman"/>
          <w:b/>
          <w:i/>
          <w:sz w:val="36"/>
          <w:szCs w:val="36"/>
          <w:u w:val="single"/>
        </w:rPr>
      </w:pPr>
    </w:p>
    <w:p w14:paraId="4610C904" w14:textId="3542BB24" w:rsidR="00983CC0" w:rsidRPr="00983CC0" w:rsidRDefault="00983CC0" w:rsidP="0058647C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83CC0">
        <w:rPr>
          <w:rFonts w:ascii="Times New Roman" w:eastAsia="Times New Roman" w:hAnsi="Times New Roman" w:cs="Times New Roman"/>
          <w:bCs/>
          <w:sz w:val="30"/>
          <w:szCs w:val="30"/>
        </w:rPr>
        <w:t>Выявление и дифференцированный учет соответствующих граждан (семей).</w:t>
      </w:r>
    </w:p>
    <w:p w14:paraId="0CFC77A9" w14:textId="2F07797C" w:rsidR="00983CC0" w:rsidRPr="00983CC0" w:rsidRDefault="00983CC0" w:rsidP="0058647C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83CC0">
        <w:rPr>
          <w:rFonts w:ascii="Times New Roman" w:eastAsia="Times New Roman" w:hAnsi="Times New Roman" w:cs="Times New Roman"/>
          <w:bCs/>
          <w:sz w:val="30"/>
          <w:szCs w:val="30"/>
        </w:rPr>
        <w:t>Оформление необходимых документов для оказания социальных услуг.</w:t>
      </w:r>
    </w:p>
    <w:p w14:paraId="4C87380E" w14:textId="66B45EA9" w:rsidR="00983CC0" w:rsidRPr="00983CC0" w:rsidRDefault="00983CC0" w:rsidP="0058647C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83CC0">
        <w:rPr>
          <w:rFonts w:ascii="Times New Roman" w:eastAsia="Times New Roman" w:hAnsi="Times New Roman" w:cs="Times New Roman"/>
          <w:bCs/>
          <w:sz w:val="30"/>
          <w:szCs w:val="30"/>
        </w:rPr>
        <w:t>Содействие в социальной адаптации граждан (семей), находящихся в трудной жизненной ситуации, с составлением плана патронатного сопровождения гражданина (семьи).</w:t>
      </w:r>
    </w:p>
    <w:p w14:paraId="5A01B849" w14:textId="4FD00DE4" w:rsidR="00983CC0" w:rsidRPr="00983CC0" w:rsidRDefault="00983CC0" w:rsidP="0058647C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83CC0">
        <w:rPr>
          <w:rFonts w:ascii="Times New Roman" w:eastAsia="Times New Roman" w:hAnsi="Times New Roman" w:cs="Times New Roman"/>
          <w:bCs/>
          <w:sz w:val="30"/>
          <w:szCs w:val="30"/>
        </w:rPr>
        <w:t>Оказание социально-психологических услуг гражданам (семья), находящимся в трудной жизненной ситуации, в том числе оказание помощи в преодолении межличностных и семейных конфликтов.</w:t>
      </w:r>
    </w:p>
    <w:p w14:paraId="0F07B28C" w14:textId="2F7E57A1" w:rsidR="00983CC0" w:rsidRPr="00983CC0" w:rsidRDefault="00983CC0" w:rsidP="0058647C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83CC0">
        <w:rPr>
          <w:rFonts w:ascii="Times New Roman" w:eastAsia="Times New Roman" w:hAnsi="Times New Roman" w:cs="Times New Roman"/>
          <w:bCs/>
          <w:sz w:val="30"/>
          <w:szCs w:val="30"/>
        </w:rPr>
        <w:t>Предоставление временного приюта жертвам торговли людьми, лицам, пострадавшим от домашнего насилия, террористических актов, техногенных катастроф и стихийных бедствий, лицам из числа детей-сирот и детей, оставшихся без попечения родителей.</w:t>
      </w:r>
    </w:p>
    <w:p w14:paraId="35595929" w14:textId="1CF48FC9" w:rsidR="00983CC0" w:rsidRPr="00983CC0" w:rsidRDefault="00983CC0" w:rsidP="0058647C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83CC0">
        <w:rPr>
          <w:rFonts w:ascii="Times New Roman" w:eastAsia="Times New Roman" w:hAnsi="Times New Roman" w:cs="Times New Roman"/>
          <w:bCs/>
          <w:sz w:val="30"/>
          <w:szCs w:val="30"/>
        </w:rPr>
        <w:t>Профилактика домашнего насилия:</w:t>
      </w:r>
    </w:p>
    <w:p w14:paraId="3FBE4B7E" w14:textId="0D6B1305" w:rsidR="00983CC0" w:rsidRPr="00305EDA" w:rsidRDefault="00983CC0" w:rsidP="00305EDA">
      <w:pPr>
        <w:pStyle w:val="a3"/>
        <w:numPr>
          <w:ilvl w:val="0"/>
          <w:numId w:val="6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05EDA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 xml:space="preserve"> проведение информационной работы по профилактике домашнего насилия (разработка и распространение информационных материалов, поддержание в актуальном состоянии информации на официальных сайтах, выступления и публикации в СМИ, социальных сетях);</w:t>
      </w:r>
    </w:p>
    <w:p w14:paraId="0262F333" w14:textId="4D06800B" w:rsidR="00983CC0" w:rsidRPr="00305EDA" w:rsidRDefault="00983CC0" w:rsidP="00305EDA">
      <w:pPr>
        <w:pStyle w:val="a3"/>
        <w:numPr>
          <w:ilvl w:val="0"/>
          <w:numId w:val="7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05EDA">
        <w:rPr>
          <w:rFonts w:ascii="Times New Roman" w:eastAsia="Times New Roman" w:hAnsi="Times New Roman" w:cs="Times New Roman"/>
          <w:bCs/>
          <w:sz w:val="30"/>
          <w:szCs w:val="30"/>
        </w:rPr>
        <w:t xml:space="preserve"> выявление граждан, пострадавших от домашнего насилия, информирование об оказываемых видах помощи, в том числе и об услуге временного приюта, мотивирование на обращение за помощью;</w:t>
      </w:r>
    </w:p>
    <w:p w14:paraId="29189783" w14:textId="68F49739" w:rsidR="00983CC0" w:rsidRPr="00305EDA" w:rsidRDefault="00983CC0" w:rsidP="00305EDA">
      <w:pPr>
        <w:pStyle w:val="a3"/>
        <w:numPr>
          <w:ilvl w:val="0"/>
          <w:numId w:val="7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05EDA">
        <w:rPr>
          <w:rFonts w:ascii="Times New Roman" w:eastAsia="Times New Roman" w:hAnsi="Times New Roman" w:cs="Times New Roman"/>
          <w:bCs/>
          <w:sz w:val="30"/>
          <w:szCs w:val="30"/>
        </w:rPr>
        <w:t>работа с согласиями о передаче информации о домашнем насилии;</w:t>
      </w:r>
    </w:p>
    <w:p w14:paraId="5ACADB98" w14:textId="0A5A5222" w:rsidR="00983CC0" w:rsidRPr="00305EDA" w:rsidRDefault="00983CC0" w:rsidP="00305EDA">
      <w:pPr>
        <w:pStyle w:val="a3"/>
        <w:numPr>
          <w:ilvl w:val="0"/>
          <w:numId w:val="7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05EDA">
        <w:rPr>
          <w:rFonts w:ascii="Times New Roman" w:eastAsia="Times New Roman" w:hAnsi="Times New Roman" w:cs="Times New Roman"/>
          <w:bCs/>
          <w:sz w:val="30"/>
          <w:szCs w:val="30"/>
        </w:rPr>
        <w:t>организация и проведение обучающих мероприятий для работников и специалистов Центра по вопросам выявления и оказания помощи пострадавшим от домашнего насилия.</w:t>
      </w:r>
    </w:p>
    <w:p w14:paraId="335742A4" w14:textId="6CE8D508" w:rsidR="00983CC0" w:rsidRPr="00983CC0" w:rsidRDefault="00983CC0" w:rsidP="0058647C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83CC0">
        <w:rPr>
          <w:rFonts w:ascii="Times New Roman" w:eastAsia="Times New Roman" w:hAnsi="Times New Roman" w:cs="Times New Roman"/>
          <w:bCs/>
          <w:sz w:val="30"/>
          <w:szCs w:val="30"/>
        </w:rPr>
        <w:t>Профилактика семейного неблагополучия:</w:t>
      </w:r>
    </w:p>
    <w:p w14:paraId="35A4610D" w14:textId="41C2950F" w:rsidR="00983CC0" w:rsidRPr="00305EDA" w:rsidRDefault="00983CC0" w:rsidP="00305EDA">
      <w:pPr>
        <w:pStyle w:val="a3"/>
        <w:numPr>
          <w:ilvl w:val="0"/>
          <w:numId w:val="8"/>
        </w:numPr>
        <w:spacing w:after="0" w:line="240" w:lineRule="auto"/>
        <w:ind w:left="567" w:firstLine="556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05EDA">
        <w:rPr>
          <w:rFonts w:ascii="Times New Roman" w:eastAsia="Times New Roman" w:hAnsi="Times New Roman" w:cs="Times New Roman"/>
          <w:bCs/>
          <w:sz w:val="30"/>
          <w:szCs w:val="30"/>
        </w:rPr>
        <w:t>выявление неблагоприятной для детей обстановки, информирование об этом отдела образования Мозырского райисполкома;</w:t>
      </w:r>
    </w:p>
    <w:p w14:paraId="7E2BF088" w14:textId="7E52EDC5" w:rsidR="00983CC0" w:rsidRPr="00305EDA" w:rsidRDefault="00983CC0" w:rsidP="00305EDA">
      <w:pPr>
        <w:pStyle w:val="a3"/>
        <w:numPr>
          <w:ilvl w:val="0"/>
          <w:numId w:val="9"/>
        </w:numPr>
        <w:spacing w:after="0" w:line="240" w:lineRule="auto"/>
        <w:ind w:left="567" w:firstLine="556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05EDA">
        <w:rPr>
          <w:rFonts w:ascii="Times New Roman" w:eastAsia="Times New Roman" w:hAnsi="Times New Roman" w:cs="Times New Roman"/>
          <w:bCs/>
          <w:sz w:val="30"/>
          <w:szCs w:val="30"/>
        </w:rPr>
        <w:t>участие в деятельности государственных органов, государственных и иных организаций по изучению положения и обследованию условий жизни и воспитания ребенка (детей) в семьях, в отношении которых поступила информация о неблагоприятной для детей обстановке;</w:t>
      </w:r>
    </w:p>
    <w:p w14:paraId="76B7962D" w14:textId="1300EEEE" w:rsidR="00983CC0" w:rsidRPr="00305EDA" w:rsidRDefault="00983CC0" w:rsidP="00305EDA">
      <w:pPr>
        <w:pStyle w:val="a3"/>
        <w:numPr>
          <w:ilvl w:val="0"/>
          <w:numId w:val="10"/>
        </w:numPr>
        <w:spacing w:after="0" w:line="240" w:lineRule="auto"/>
        <w:ind w:left="567" w:firstLine="556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05EDA">
        <w:rPr>
          <w:rFonts w:ascii="Times New Roman" w:eastAsia="Times New Roman" w:hAnsi="Times New Roman" w:cs="Times New Roman"/>
          <w:bCs/>
          <w:sz w:val="30"/>
          <w:szCs w:val="30"/>
        </w:rPr>
        <w:t>организация работы с семьями, направленными советом учреждения образования (социально-педагогического центра) по профилактике безнадзорности и правонарушений несовершеннолетних в Центр для получения социальных услуг, иной помощи;</w:t>
      </w:r>
    </w:p>
    <w:p w14:paraId="08A147C4" w14:textId="17E077FC" w:rsidR="00983CC0" w:rsidRPr="00305EDA" w:rsidRDefault="00983CC0" w:rsidP="00305EDA">
      <w:pPr>
        <w:pStyle w:val="a3"/>
        <w:numPr>
          <w:ilvl w:val="0"/>
          <w:numId w:val="11"/>
        </w:numPr>
        <w:spacing w:after="0" w:line="240" w:lineRule="auto"/>
        <w:ind w:left="567" w:firstLine="556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05EDA">
        <w:rPr>
          <w:rFonts w:ascii="Times New Roman" w:eastAsia="Times New Roman" w:hAnsi="Times New Roman" w:cs="Times New Roman"/>
          <w:bCs/>
          <w:sz w:val="30"/>
          <w:szCs w:val="30"/>
        </w:rPr>
        <w:t>оказание социальных услуг, помощи гражданам (семьям), дети которых признаны находящимися в социально опасном положении, нуждающимися в государственной защите на основании мероприятий по устранению причин и условий, повлекших создание неблагоприятной для детей обстановки;</w:t>
      </w:r>
    </w:p>
    <w:p w14:paraId="0BE48E55" w14:textId="13505505" w:rsidR="00983CC0" w:rsidRPr="00305EDA" w:rsidRDefault="00983CC0" w:rsidP="00305EDA">
      <w:pPr>
        <w:pStyle w:val="a3"/>
        <w:numPr>
          <w:ilvl w:val="0"/>
          <w:numId w:val="12"/>
        </w:numPr>
        <w:spacing w:after="0" w:line="240" w:lineRule="auto"/>
        <w:ind w:left="567" w:firstLine="556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05EDA">
        <w:rPr>
          <w:rFonts w:ascii="Times New Roman" w:eastAsia="Times New Roman" w:hAnsi="Times New Roman" w:cs="Times New Roman"/>
          <w:bCs/>
          <w:sz w:val="30"/>
          <w:szCs w:val="30"/>
        </w:rPr>
        <w:t>организация и проведение обучающих мероприятий для работников и специалистов Центра по вопросам выявления и профилактики семейного неблагополучия.</w:t>
      </w:r>
    </w:p>
    <w:p w14:paraId="5A34FDD0" w14:textId="38EFC819" w:rsidR="00983CC0" w:rsidRPr="00983CC0" w:rsidRDefault="00983CC0" w:rsidP="0058647C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83CC0">
        <w:rPr>
          <w:rFonts w:ascii="Times New Roman" w:eastAsia="Times New Roman" w:hAnsi="Times New Roman" w:cs="Times New Roman"/>
          <w:bCs/>
          <w:sz w:val="30"/>
          <w:szCs w:val="30"/>
        </w:rPr>
        <w:t>Сопровождение лиц из числа детей-сирот и детей, оставшихся без попечения родителей, включая составление плана патронатного сопровождения гражданина (семьи).</w:t>
      </w:r>
    </w:p>
    <w:p w14:paraId="3DF9F179" w14:textId="4371F7F5" w:rsidR="00983CC0" w:rsidRPr="00983CC0" w:rsidRDefault="00983CC0" w:rsidP="0058647C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83CC0">
        <w:rPr>
          <w:rFonts w:ascii="Times New Roman" w:eastAsia="Times New Roman" w:hAnsi="Times New Roman" w:cs="Times New Roman"/>
          <w:bCs/>
          <w:sz w:val="30"/>
          <w:szCs w:val="30"/>
        </w:rPr>
        <w:t xml:space="preserve">Оказание социальных услуг и социальной помощи гражданам, страдающим зависимостью от психоактивных веществ, в том числе прекратившим нахождение в лечебно-трудовых профилакториях, включая составление планов патронатного сопровождения гражданина </w:t>
      </w:r>
      <w:r w:rsidRPr="00983CC0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>(семьи), разработанных на основании индивидуальной программы социальной реабилитации и выявленных потребностях;</w:t>
      </w:r>
    </w:p>
    <w:p w14:paraId="38B191CA" w14:textId="0651AC16" w:rsidR="00983CC0" w:rsidRPr="00983CC0" w:rsidRDefault="00983CC0" w:rsidP="0058647C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83CC0">
        <w:rPr>
          <w:rFonts w:ascii="Times New Roman" w:eastAsia="Times New Roman" w:hAnsi="Times New Roman" w:cs="Times New Roman"/>
          <w:bCs/>
          <w:sz w:val="30"/>
          <w:szCs w:val="30"/>
        </w:rPr>
        <w:t>Оказание социальных услуг и социальной помощи гражданам, освобожденным из учреждений уголовно-исполнительной системы, включая составление планов патронатного сопровождения гражданина (семьи).</w:t>
      </w:r>
    </w:p>
    <w:p w14:paraId="0F32BC44" w14:textId="0F23E38D" w:rsidR="00983CC0" w:rsidRPr="00983CC0" w:rsidRDefault="00983CC0" w:rsidP="0058647C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83CC0">
        <w:rPr>
          <w:rFonts w:ascii="Times New Roman" w:eastAsia="Times New Roman" w:hAnsi="Times New Roman" w:cs="Times New Roman"/>
          <w:bCs/>
          <w:sz w:val="30"/>
          <w:szCs w:val="30"/>
        </w:rPr>
        <w:t>Проведение информационно-просветительской работы, культурно-массовых мероприятий.</w:t>
      </w:r>
    </w:p>
    <w:p w14:paraId="286D33ED" w14:textId="2CFAA24C" w:rsidR="00983CC0" w:rsidRPr="00983CC0" w:rsidRDefault="00983CC0" w:rsidP="0058647C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83CC0">
        <w:rPr>
          <w:rFonts w:ascii="Times New Roman" w:eastAsia="Times New Roman" w:hAnsi="Times New Roman" w:cs="Times New Roman"/>
          <w:bCs/>
          <w:sz w:val="30"/>
          <w:szCs w:val="30"/>
        </w:rPr>
        <w:t>Обеспечение граждан (семей), находящихся в трудной жизненной ситуации, безвозмездной спонсорской помощью в натуральной форме, иностранной безвозмездной помощью, помощью (пожертвованиями), полученной от физических лиц.</w:t>
      </w:r>
    </w:p>
    <w:p w14:paraId="006DDFEC" w14:textId="56455279" w:rsidR="00983CC0" w:rsidRPr="00983CC0" w:rsidRDefault="00983CC0" w:rsidP="0058647C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83CC0">
        <w:rPr>
          <w:rFonts w:ascii="Times New Roman" w:eastAsia="Times New Roman" w:hAnsi="Times New Roman" w:cs="Times New Roman"/>
          <w:sz w:val="30"/>
          <w:szCs w:val="30"/>
        </w:rPr>
        <w:t>Обеспечение граждан с ограниченной двигательной активностью техническими средствами социальной реабилитации через Пункт проката.</w:t>
      </w:r>
    </w:p>
    <w:p w14:paraId="12340587" w14:textId="40EFC113" w:rsidR="00983CC0" w:rsidRPr="00983CC0" w:rsidRDefault="00983CC0" w:rsidP="0058647C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83CC0">
        <w:rPr>
          <w:rFonts w:ascii="Times New Roman" w:eastAsia="Times New Roman" w:hAnsi="Times New Roman" w:cs="Times New Roman"/>
          <w:bCs/>
          <w:sz w:val="30"/>
          <w:szCs w:val="30"/>
        </w:rPr>
        <w:t>Выявление и дифференцированный учет граждан пожилого возраста, нуждающихся в оказании социальных услуг в форме полустационарного социального обслуживания.</w:t>
      </w:r>
    </w:p>
    <w:p w14:paraId="70C4C6A3" w14:textId="4D43261B" w:rsidR="00983CC0" w:rsidRPr="00983CC0" w:rsidRDefault="00983CC0" w:rsidP="0058647C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83CC0">
        <w:rPr>
          <w:rFonts w:ascii="Times New Roman" w:eastAsia="Times New Roman" w:hAnsi="Times New Roman" w:cs="Times New Roman"/>
          <w:bCs/>
          <w:sz w:val="30"/>
          <w:szCs w:val="30"/>
        </w:rPr>
        <w:t xml:space="preserve">Формирование, обеспечение деятельности кружков по интересам для граждан пожилого возраста, в том числе по программам «университетов третьего возраста», «школ активного долголетия, включая профилактику когнитивных нарушений, деменции, обучение правовой, финансовой и компьютерной грамотности и </w:t>
      </w:r>
      <w:proofErr w:type="gramStart"/>
      <w:r w:rsidRPr="00983CC0">
        <w:rPr>
          <w:rFonts w:ascii="Times New Roman" w:eastAsia="Times New Roman" w:hAnsi="Times New Roman" w:cs="Times New Roman"/>
          <w:bCs/>
          <w:sz w:val="30"/>
          <w:szCs w:val="30"/>
        </w:rPr>
        <w:t>т.д.</w:t>
      </w:r>
      <w:proofErr w:type="gramEnd"/>
      <w:r w:rsidRPr="00983CC0">
        <w:rPr>
          <w:rFonts w:ascii="Times New Roman" w:eastAsia="Times New Roman" w:hAnsi="Times New Roman" w:cs="Times New Roman"/>
          <w:bCs/>
          <w:sz w:val="30"/>
          <w:szCs w:val="30"/>
        </w:rPr>
        <w:t>».</w:t>
      </w:r>
    </w:p>
    <w:p w14:paraId="2B9519D7" w14:textId="7E2F1339" w:rsidR="00C8644F" w:rsidRPr="00983CC0" w:rsidRDefault="00983CC0" w:rsidP="00983C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983CC0">
        <w:rPr>
          <w:rFonts w:ascii="Times New Roman" w:eastAsia="Times New Roman" w:hAnsi="Times New Roman" w:cs="Times New Roman"/>
          <w:bCs/>
          <w:sz w:val="30"/>
          <w:szCs w:val="30"/>
        </w:rPr>
        <w:tab/>
      </w:r>
    </w:p>
    <w:p w14:paraId="120D0F45" w14:textId="5C4B0549" w:rsidR="00C8644F" w:rsidRPr="00BB00E3" w:rsidRDefault="00C8644F" w:rsidP="00C8644F">
      <w:pPr>
        <w:pStyle w:val="newncpi"/>
        <w:ind w:firstLine="0"/>
        <w:rPr>
          <w:b/>
          <w:i/>
          <w:sz w:val="36"/>
          <w:szCs w:val="36"/>
        </w:rPr>
      </w:pPr>
      <w:r w:rsidRPr="00BB00E3">
        <w:rPr>
          <w:b/>
          <w:i/>
          <w:sz w:val="36"/>
          <w:szCs w:val="36"/>
        </w:rPr>
        <w:t xml:space="preserve">Заведующий отделением </w:t>
      </w:r>
      <w:r w:rsidR="00785912">
        <w:rPr>
          <w:b/>
          <w:i/>
          <w:sz w:val="36"/>
          <w:szCs w:val="36"/>
        </w:rPr>
        <w:t>комплексной поддержки в кризисной ситуации</w:t>
      </w:r>
      <w:r w:rsidR="00941909">
        <w:rPr>
          <w:b/>
          <w:i/>
          <w:sz w:val="36"/>
          <w:szCs w:val="36"/>
        </w:rPr>
        <w:t xml:space="preserve"> и</w:t>
      </w:r>
      <w:r w:rsidR="00941909" w:rsidRPr="00941909">
        <w:rPr>
          <w:b/>
          <w:i/>
          <w:sz w:val="26"/>
          <w:szCs w:val="26"/>
        </w:rPr>
        <w:t xml:space="preserve"> </w:t>
      </w:r>
      <w:r w:rsidR="00941909" w:rsidRPr="00941909">
        <w:rPr>
          <w:b/>
          <w:i/>
          <w:sz w:val="36"/>
          <w:szCs w:val="36"/>
        </w:rPr>
        <w:t>активного долголетия в условиях дневного пребывания</w:t>
      </w:r>
      <w:r w:rsidRPr="00BB00E3">
        <w:rPr>
          <w:b/>
          <w:i/>
          <w:sz w:val="36"/>
          <w:szCs w:val="36"/>
        </w:rPr>
        <w:t xml:space="preserve"> – </w:t>
      </w:r>
      <w:proofErr w:type="spellStart"/>
      <w:r>
        <w:rPr>
          <w:b/>
          <w:i/>
          <w:sz w:val="36"/>
          <w:szCs w:val="36"/>
        </w:rPr>
        <w:t>Язенок</w:t>
      </w:r>
      <w:proofErr w:type="spellEnd"/>
      <w:r w:rsidRPr="00BB00E3">
        <w:rPr>
          <w:b/>
          <w:i/>
          <w:sz w:val="36"/>
          <w:szCs w:val="36"/>
        </w:rPr>
        <w:t xml:space="preserve"> Татьяна </w:t>
      </w:r>
      <w:r>
        <w:rPr>
          <w:b/>
          <w:i/>
          <w:sz w:val="36"/>
          <w:szCs w:val="36"/>
        </w:rPr>
        <w:t>Петровна</w:t>
      </w:r>
      <w:r w:rsidRPr="00BB00E3">
        <w:rPr>
          <w:b/>
          <w:i/>
          <w:sz w:val="36"/>
          <w:szCs w:val="36"/>
        </w:rPr>
        <w:t xml:space="preserve"> </w:t>
      </w:r>
    </w:p>
    <w:p w14:paraId="1A0F8C75" w14:textId="499657EF" w:rsidR="00C8644F" w:rsidRPr="00C8644F" w:rsidRDefault="00C8644F" w:rsidP="00C8644F">
      <w:pPr>
        <w:spacing w:after="0" w:line="240" w:lineRule="auto"/>
        <w:ind w:right="-1"/>
        <w:jc w:val="both"/>
        <w:rPr>
          <w:rFonts w:ascii="Times New Roman" w:hAnsi="Times New Roman"/>
          <w:b/>
          <w:i/>
          <w:sz w:val="36"/>
          <w:szCs w:val="36"/>
        </w:rPr>
      </w:pPr>
      <w:r w:rsidRPr="00C8644F">
        <w:rPr>
          <w:rFonts w:ascii="Times New Roman" w:hAnsi="Times New Roman"/>
          <w:b/>
          <w:i/>
          <w:sz w:val="36"/>
          <w:szCs w:val="36"/>
        </w:rPr>
        <w:t>(тел. 22-</w:t>
      </w:r>
      <w:r w:rsidR="00785912">
        <w:rPr>
          <w:rFonts w:ascii="Times New Roman" w:hAnsi="Times New Roman"/>
          <w:b/>
          <w:i/>
          <w:sz w:val="36"/>
          <w:szCs w:val="36"/>
        </w:rPr>
        <w:t>35</w:t>
      </w:r>
      <w:r w:rsidRPr="00C8644F">
        <w:rPr>
          <w:rFonts w:ascii="Times New Roman" w:hAnsi="Times New Roman"/>
          <w:b/>
          <w:i/>
          <w:sz w:val="36"/>
          <w:szCs w:val="36"/>
        </w:rPr>
        <w:t>-</w:t>
      </w:r>
      <w:r w:rsidR="00785912">
        <w:rPr>
          <w:rFonts w:ascii="Times New Roman" w:hAnsi="Times New Roman"/>
          <w:b/>
          <w:i/>
          <w:sz w:val="36"/>
          <w:szCs w:val="36"/>
        </w:rPr>
        <w:t>00</w:t>
      </w:r>
      <w:r w:rsidRPr="00C8644F">
        <w:rPr>
          <w:rFonts w:ascii="Times New Roman" w:hAnsi="Times New Roman"/>
          <w:b/>
          <w:i/>
          <w:sz w:val="36"/>
          <w:szCs w:val="36"/>
        </w:rPr>
        <w:t xml:space="preserve">, </w:t>
      </w:r>
      <w:proofErr w:type="spellStart"/>
      <w:r w:rsidRPr="00C8644F">
        <w:rPr>
          <w:rFonts w:ascii="Times New Roman" w:hAnsi="Times New Roman"/>
          <w:b/>
          <w:i/>
          <w:sz w:val="36"/>
          <w:szCs w:val="36"/>
        </w:rPr>
        <w:t>каб</w:t>
      </w:r>
      <w:proofErr w:type="spellEnd"/>
      <w:r w:rsidRPr="00C8644F">
        <w:rPr>
          <w:rFonts w:ascii="Times New Roman" w:hAnsi="Times New Roman"/>
          <w:b/>
          <w:i/>
          <w:sz w:val="36"/>
          <w:szCs w:val="36"/>
        </w:rPr>
        <w:t>.</w:t>
      </w:r>
      <w:r w:rsidR="00785912">
        <w:rPr>
          <w:rFonts w:ascii="Times New Roman" w:hAnsi="Times New Roman"/>
          <w:b/>
          <w:i/>
          <w:sz w:val="36"/>
          <w:szCs w:val="36"/>
        </w:rPr>
        <w:t xml:space="preserve"> </w:t>
      </w:r>
      <w:r w:rsidRPr="00C8644F">
        <w:rPr>
          <w:rFonts w:ascii="Times New Roman" w:hAnsi="Times New Roman"/>
          <w:b/>
          <w:i/>
          <w:sz w:val="36"/>
          <w:szCs w:val="36"/>
        </w:rPr>
        <w:t>№</w:t>
      </w:r>
      <w:r w:rsidR="00785912">
        <w:rPr>
          <w:rFonts w:ascii="Times New Roman" w:hAnsi="Times New Roman"/>
          <w:b/>
          <w:i/>
          <w:sz w:val="36"/>
          <w:szCs w:val="36"/>
        </w:rPr>
        <w:t>13</w:t>
      </w:r>
      <w:r w:rsidRPr="00C8644F">
        <w:rPr>
          <w:rFonts w:ascii="Times New Roman" w:hAnsi="Times New Roman"/>
          <w:b/>
          <w:i/>
          <w:sz w:val="36"/>
          <w:szCs w:val="36"/>
        </w:rPr>
        <w:t>)</w:t>
      </w:r>
    </w:p>
    <w:p w14:paraId="561F0E40" w14:textId="0B3458FB" w:rsidR="00FB71CC" w:rsidRPr="00785912" w:rsidRDefault="00785912" w:rsidP="00F15097">
      <w:pPr>
        <w:spacing w:after="0" w:line="240" w:lineRule="auto"/>
        <w:ind w:right="567"/>
        <w:rPr>
          <w:rFonts w:ascii="Times New Roman" w:eastAsia="Times New Roman" w:hAnsi="Times New Roman"/>
          <w:b/>
          <w:bCs/>
          <w:i/>
          <w:iCs/>
          <w:sz w:val="36"/>
          <w:szCs w:val="36"/>
        </w:rPr>
      </w:pPr>
      <w:r w:rsidRPr="00785912">
        <w:rPr>
          <w:rFonts w:ascii="Times New Roman" w:eastAsia="Times New Roman" w:hAnsi="Times New Roman"/>
          <w:b/>
          <w:bCs/>
          <w:i/>
          <w:iCs/>
          <w:sz w:val="36"/>
          <w:szCs w:val="36"/>
        </w:rPr>
        <w:t>Телефон Доверия 22-52-38</w:t>
      </w:r>
    </w:p>
    <w:p w14:paraId="5289394E" w14:textId="77777777" w:rsidR="009514F0" w:rsidRDefault="009514F0" w:rsidP="009514F0">
      <w:pPr>
        <w:spacing w:after="0" w:line="240" w:lineRule="auto"/>
        <w:ind w:right="567"/>
        <w:jc w:val="both"/>
        <w:rPr>
          <w:rFonts w:ascii="Times New Roman" w:eastAsia="Times New Roman" w:hAnsi="Times New Roman"/>
          <w:b/>
          <w:i/>
          <w:sz w:val="36"/>
          <w:szCs w:val="36"/>
        </w:rPr>
      </w:pPr>
    </w:p>
    <w:p w14:paraId="188AD708" w14:textId="67EEB3A1" w:rsidR="00941909" w:rsidRPr="00941909" w:rsidRDefault="00941909" w:rsidP="00941909">
      <w:pPr>
        <w:tabs>
          <w:tab w:val="left" w:pos="1731"/>
          <w:tab w:val="left" w:pos="3919"/>
          <w:tab w:val="left" w:pos="5632"/>
          <w:tab w:val="left" w:pos="6134"/>
          <w:tab w:val="left" w:pos="7554"/>
          <w:tab w:val="left" w:pos="9341"/>
        </w:tabs>
        <w:ind w:left="102" w:right="102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pacing w:val="-2"/>
          <w:sz w:val="36"/>
        </w:rPr>
        <w:t>Активное долголетие в условиях дневного пребывания</w:t>
      </w:r>
      <w:r w:rsidR="009B6D03">
        <w:rPr>
          <w:rFonts w:ascii="Times New Roman" w:hAnsi="Times New Roman" w:cs="Times New Roman"/>
          <w:b/>
          <w:i/>
          <w:spacing w:val="-2"/>
          <w:sz w:val="36"/>
        </w:rPr>
        <w:t xml:space="preserve"> </w:t>
      </w:r>
      <w:r w:rsidRPr="00941909">
        <w:rPr>
          <w:rFonts w:ascii="Times New Roman" w:hAnsi="Times New Roman" w:cs="Times New Roman"/>
          <w:b/>
          <w:i/>
          <w:spacing w:val="-10"/>
          <w:sz w:val="36"/>
        </w:rPr>
        <w:t xml:space="preserve">- </w:t>
      </w:r>
      <w:proofErr w:type="spellStart"/>
      <w:r w:rsidRPr="00941909">
        <w:rPr>
          <w:rFonts w:ascii="Times New Roman" w:hAnsi="Times New Roman" w:cs="Times New Roman"/>
          <w:b/>
          <w:i/>
          <w:sz w:val="36"/>
        </w:rPr>
        <w:t>г.Мозырь</w:t>
      </w:r>
      <w:proofErr w:type="spellEnd"/>
      <w:r w:rsidRPr="00941909">
        <w:rPr>
          <w:rFonts w:ascii="Times New Roman" w:hAnsi="Times New Roman" w:cs="Times New Roman"/>
          <w:b/>
          <w:i/>
          <w:sz w:val="36"/>
        </w:rPr>
        <w:t xml:space="preserve">, </w:t>
      </w:r>
      <w:proofErr w:type="spellStart"/>
      <w:r w:rsidRPr="00941909">
        <w:rPr>
          <w:rFonts w:ascii="Times New Roman" w:hAnsi="Times New Roman" w:cs="Times New Roman"/>
          <w:b/>
          <w:i/>
          <w:sz w:val="36"/>
        </w:rPr>
        <w:t>ул.Советская</w:t>
      </w:r>
      <w:proofErr w:type="spellEnd"/>
      <w:r w:rsidRPr="00941909">
        <w:rPr>
          <w:rFonts w:ascii="Times New Roman" w:hAnsi="Times New Roman" w:cs="Times New Roman"/>
          <w:b/>
          <w:i/>
          <w:sz w:val="36"/>
        </w:rPr>
        <w:t>, д.128 кв.41</w:t>
      </w:r>
      <w:r w:rsidRPr="00941909">
        <w:rPr>
          <w:rFonts w:ascii="Times New Roman" w:hAnsi="Times New Roman" w:cs="Times New Roman"/>
          <w:b/>
          <w:i/>
          <w:sz w:val="36"/>
        </w:rPr>
        <w:tab/>
      </w:r>
      <w:r w:rsidRPr="00941909">
        <w:rPr>
          <w:rFonts w:ascii="Times New Roman" w:hAnsi="Times New Roman" w:cs="Times New Roman"/>
          <w:b/>
          <w:i/>
          <w:spacing w:val="-2"/>
          <w:sz w:val="36"/>
        </w:rPr>
        <w:t>тел.25-</w:t>
      </w:r>
      <w:proofErr w:type="gramStart"/>
      <w:r w:rsidRPr="00941909">
        <w:rPr>
          <w:rFonts w:ascii="Times New Roman" w:hAnsi="Times New Roman" w:cs="Times New Roman"/>
          <w:b/>
          <w:i/>
          <w:spacing w:val="-2"/>
          <w:sz w:val="36"/>
        </w:rPr>
        <w:t>00-89</w:t>
      </w:r>
      <w:proofErr w:type="gramEnd"/>
    </w:p>
    <w:p w14:paraId="77AFA505" w14:textId="77777777" w:rsidR="009A2A72" w:rsidRDefault="009A2A72"/>
    <w:sectPr w:rsidR="009A2A72" w:rsidSect="009E49C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5A6"/>
    <w:multiLevelType w:val="hybridMultilevel"/>
    <w:tmpl w:val="CBE83F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A094E"/>
    <w:multiLevelType w:val="hybridMultilevel"/>
    <w:tmpl w:val="2ABCF16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10105B"/>
    <w:multiLevelType w:val="hybridMultilevel"/>
    <w:tmpl w:val="482AFE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32D25"/>
    <w:multiLevelType w:val="hybridMultilevel"/>
    <w:tmpl w:val="27A0A5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44A09"/>
    <w:multiLevelType w:val="hybridMultilevel"/>
    <w:tmpl w:val="DC1227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2171A"/>
    <w:multiLevelType w:val="hybridMultilevel"/>
    <w:tmpl w:val="733E8A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176AA6"/>
    <w:multiLevelType w:val="hybridMultilevel"/>
    <w:tmpl w:val="B3E625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428F5"/>
    <w:multiLevelType w:val="hybridMultilevel"/>
    <w:tmpl w:val="FFB8EA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C37CD"/>
    <w:multiLevelType w:val="hybridMultilevel"/>
    <w:tmpl w:val="00E21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3341F"/>
    <w:multiLevelType w:val="hybridMultilevel"/>
    <w:tmpl w:val="8910CB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35826"/>
    <w:multiLevelType w:val="hybridMultilevel"/>
    <w:tmpl w:val="BFAEEFB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46B1A"/>
    <w:multiLevelType w:val="hybridMultilevel"/>
    <w:tmpl w:val="3690AB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207323">
    <w:abstractNumId w:val="5"/>
  </w:num>
  <w:num w:numId="2" w16cid:durableId="178273433">
    <w:abstractNumId w:val="1"/>
  </w:num>
  <w:num w:numId="3" w16cid:durableId="838538787">
    <w:abstractNumId w:val="11"/>
  </w:num>
  <w:num w:numId="4" w16cid:durableId="1504007550">
    <w:abstractNumId w:val="3"/>
  </w:num>
  <w:num w:numId="5" w16cid:durableId="527136454">
    <w:abstractNumId w:val="9"/>
  </w:num>
  <w:num w:numId="6" w16cid:durableId="1303315258">
    <w:abstractNumId w:val="10"/>
  </w:num>
  <w:num w:numId="7" w16cid:durableId="1756902781">
    <w:abstractNumId w:val="6"/>
  </w:num>
  <w:num w:numId="8" w16cid:durableId="291250835">
    <w:abstractNumId w:val="4"/>
  </w:num>
  <w:num w:numId="9" w16cid:durableId="2060323089">
    <w:abstractNumId w:val="2"/>
  </w:num>
  <w:num w:numId="10" w16cid:durableId="768625196">
    <w:abstractNumId w:val="7"/>
  </w:num>
  <w:num w:numId="11" w16cid:durableId="2010136199">
    <w:abstractNumId w:val="0"/>
  </w:num>
  <w:num w:numId="12" w16cid:durableId="10725800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E8"/>
    <w:rsid w:val="00045A20"/>
    <w:rsid w:val="00065A6B"/>
    <w:rsid w:val="00076723"/>
    <w:rsid w:val="002B1CC9"/>
    <w:rsid w:val="002B5BB7"/>
    <w:rsid w:val="002B6C97"/>
    <w:rsid w:val="00305EDA"/>
    <w:rsid w:val="0032115E"/>
    <w:rsid w:val="00353CE8"/>
    <w:rsid w:val="005712A3"/>
    <w:rsid w:val="0058647C"/>
    <w:rsid w:val="005C452F"/>
    <w:rsid w:val="005F1753"/>
    <w:rsid w:val="005F5A3E"/>
    <w:rsid w:val="006B36B3"/>
    <w:rsid w:val="006E6811"/>
    <w:rsid w:val="0074303D"/>
    <w:rsid w:val="00785912"/>
    <w:rsid w:val="008A5227"/>
    <w:rsid w:val="00941909"/>
    <w:rsid w:val="009514F0"/>
    <w:rsid w:val="00983CC0"/>
    <w:rsid w:val="009A2A72"/>
    <w:rsid w:val="009B6D03"/>
    <w:rsid w:val="009D68B5"/>
    <w:rsid w:val="009E49CA"/>
    <w:rsid w:val="00A03CD4"/>
    <w:rsid w:val="00A747F4"/>
    <w:rsid w:val="00C41975"/>
    <w:rsid w:val="00C8644F"/>
    <w:rsid w:val="00CA28A7"/>
    <w:rsid w:val="00DA626C"/>
    <w:rsid w:val="00DA7C8B"/>
    <w:rsid w:val="00F04576"/>
    <w:rsid w:val="00F15097"/>
    <w:rsid w:val="00F2044A"/>
    <w:rsid w:val="00F42352"/>
    <w:rsid w:val="00F726AB"/>
    <w:rsid w:val="00F77283"/>
    <w:rsid w:val="00FB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EBE2"/>
  <w15:docId w15:val="{2C993E18-1058-444A-8840-684ED7CB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A20"/>
    <w:pPr>
      <w:ind w:left="720"/>
      <w:contextualSpacing/>
    </w:pPr>
  </w:style>
  <w:style w:type="paragraph" w:customStyle="1" w:styleId="newncpi">
    <w:name w:val="newncpi"/>
    <w:basedOn w:val="a"/>
    <w:rsid w:val="00C8644F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4927C-6DCC-4A82-9C68-63463815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2018-09-12T06:52:00Z</cp:lastPrinted>
  <dcterms:created xsi:type="dcterms:W3CDTF">2026-02-17T09:47:00Z</dcterms:created>
  <dcterms:modified xsi:type="dcterms:W3CDTF">2026-02-17T10:46:00Z</dcterms:modified>
</cp:coreProperties>
</file>