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4D" w:rsidRPr="0028304D" w:rsidRDefault="0028304D" w:rsidP="008668E1">
      <w:pPr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001F46"/>
          <w:sz w:val="36"/>
          <w:szCs w:val="36"/>
          <w:lang w:eastAsia="ru-RU"/>
        </w:rPr>
      </w:pPr>
      <w:r w:rsidRPr="0028304D">
        <w:rPr>
          <w:rFonts w:ascii="Arial" w:eastAsia="Times New Roman" w:hAnsi="Arial" w:cs="Arial"/>
          <w:b/>
          <w:bCs/>
          <w:color w:val="001F46"/>
          <w:sz w:val="36"/>
          <w:szCs w:val="36"/>
          <w:lang w:eastAsia="ru-RU"/>
        </w:rPr>
        <w:t xml:space="preserve">Труд инвалидов </w:t>
      </w:r>
    </w:p>
    <w:p w:rsid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Согласно Закон</w:t>
      </w:r>
      <w:r w:rsid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у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Республики Беларусь от 15 июня 2006 г. № 125-З «О занятости населения Республики Беларусь» государство обеспечивает дополнительные гарантии в области содействия занятости населения гражданам, особо нуждающимся в социальной защите и не способным на равных условиях на рынке труда, в том числе инвалидам.</w:t>
      </w:r>
    </w:p>
    <w:p w:rsid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Гос</w:t>
      </w:r>
      <w:r w:rsid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ударственные органы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устанавливают нанимателям задания по бронированию рабочих мест для инвалидов.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Кроме того, наниматели обязаны выделять или организовывать новые рабочие места для трудоустройства тех, кто потерял трудоспособность в результате несчастного случая на данном производстве или получил профзаболевание и признан инвалидом.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С целью содействия занятости инвалидов в Республике Беларусь разработаны и реализуются на практике ряд мероприятий, призванных увеличить их конкурентоспособность на рынке труда.</w:t>
      </w:r>
    </w:p>
    <w:p w:rsidR="0028304D" w:rsidRPr="0028304D" w:rsidRDefault="0028304D" w:rsidP="008668E1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002338"/>
          <w:sz w:val="36"/>
          <w:szCs w:val="36"/>
          <w:lang w:eastAsia="ru-RU"/>
        </w:rPr>
      </w:pPr>
      <w:r w:rsidRPr="0028304D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>Адаптация инвалидов к трудовой деятельности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Осуществляется в соответствии с «Положением о порядке организации и финансирования мероприятий по адаптации инвалидов к трудовой деятельности», утвержденным постановлением Совета Министров Республики Беларусь от 02.02.2009 № 128 и представляет собой комплекс мероприятий, направленных на:</w:t>
      </w:r>
    </w:p>
    <w:p w:rsidR="0028304D" w:rsidRPr="008668E1" w:rsidRDefault="0028304D" w:rsidP="008668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приобретение и совершенствование инвалидами профессиональных знаний, умений и навыков с учетом полученной или имеющейся у них специальности (профессии);</w:t>
      </w:r>
    </w:p>
    <w:p w:rsidR="0028304D" w:rsidRPr="008668E1" w:rsidRDefault="0028304D" w:rsidP="008668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приобретение, восстановление и развитие имеющихся у инвалидов трудовых способностей и закрепление их в процессе осуществления трудовой деятельности;</w:t>
      </w:r>
    </w:p>
    <w:p w:rsidR="0028304D" w:rsidRPr="008668E1" w:rsidRDefault="0028304D" w:rsidP="008668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повышение конкурентоспособности инвалидов на рынке труда;</w:t>
      </w:r>
    </w:p>
    <w:p w:rsidR="0028304D" w:rsidRPr="008668E1" w:rsidRDefault="0028304D" w:rsidP="008668E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трудоустройство инвалидов в соответствии с полученной или имеющейся специальностью (профессии).</w:t>
      </w:r>
    </w:p>
    <w:p w:rsidR="008668E1" w:rsidRPr="008668E1" w:rsidRDefault="008668E1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Адаптация инвалидов к трудовой деятельности может осуществляться в организациях любых организационно-правовых форм 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и у индивидуальных предпринимателей (далее – наниматели) в срок от шести месяцев до одного года.</w:t>
      </w:r>
    </w:p>
    <w:p w:rsid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Адаптация инвалидов к трудовой деятельности осуществляется при наличии у </w:t>
      </w:r>
      <w:r w:rsid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инвалидов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специальности (профессии) (кроме видов деятельности, не требующих профессиональной подготовки) в соответствии с индивидуальной программой реабилитации инвалида (ИПР</w:t>
      </w:r>
      <w:r w:rsid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И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), сформированной медико-реабилитационной экспертной комиссией (МРЭК)</w:t>
      </w:r>
      <w:r w:rsid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.</w:t>
      </w:r>
    </w:p>
    <w:p w:rsid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Финансирование мероприятий по адаптации инвалидов к трудовой деятельности за счет средств бюджета государственного внебюджетного фонда социальной защиты населения Республики Беларусь осуществляется органами по труду, занятости и социальной защите в виде выделения нанимателям денежных средств на приобретение оборудования, материалов, спецодежды, компенсацию затрат по оплате труда инвалидов.</w:t>
      </w:r>
    </w:p>
    <w:p w:rsidR="0028304D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Денежные средства на приобретение оборудования для создания рабочих мест по адаптации инвалидов к трудовой деятельности выделяются нанимателям при условии организации ими адаптации инвалидов к трудовой деятельности на данных рабочих местах в течение трех лет.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bookmarkStart w:id="0" w:name="_GoBack"/>
      <w:bookmarkEnd w:id="0"/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Выделение денежных средств нанимателям на приобретение материалов производится при условии, что продукция (услуги), изготовленная (оказанные) из данных материалов, передается (оказываются) организациям, финансируемым из республиканского или местных бюджетов в безвозмездном порядке. Наниматели, финансируемые из средств республиканского или местных бюджетов, могут использовать изготовленную продукцию, а также осуществлять оказание услуг для собственных нужд.</w:t>
      </w:r>
    </w:p>
    <w:p w:rsidR="0028304D" w:rsidRPr="0028304D" w:rsidRDefault="0028304D" w:rsidP="008668E1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002338"/>
          <w:sz w:val="36"/>
          <w:szCs w:val="36"/>
          <w:lang w:eastAsia="ru-RU"/>
        </w:rPr>
      </w:pPr>
      <w:r w:rsidRPr="0028304D">
        <w:rPr>
          <w:rFonts w:ascii="inherit" w:eastAsia="Times New Roman" w:hAnsi="inherit" w:cs="Helvetica"/>
          <w:b/>
          <w:bCs/>
          <w:color w:val="002338"/>
          <w:sz w:val="36"/>
          <w:szCs w:val="36"/>
          <w:lang w:eastAsia="ru-RU"/>
        </w:rPr>
        <w:t>Финансирование и компенсация затрат на создание и сохранение рабочих мест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Осуществляется в соответствии с «Положением о порядке организации и финансирования мероприятий по адаптации инвалидов к трудовой деятельности», утвержденным постановлением Совета Министров Республики Беларусь от 02.02.2009 № 128.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За счет средств бюджета фонда осуществляется:</w:t>
      </w:r>
    </w:p>
    <w:p w:rsidR="0028304D" w:rsidRPr="008668E1" w:rsidRDefault="0028304D" w:rsidP="008668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финансирование расходов на создание специализированных рабочих мест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в организациях, имущество 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lastRenderedPageBreak/>
        <w:t>которых находится в собственности общественных объединений инвалидов, а также в организациях, финансируемых за счет средств республиканского и (или) местных бюджетов, которым решениями местных исполнительных и распорядительных органов или специальными государственными программами установлено задание по созданию специализированных рабочих мест для инвалидов;</w:t>
      </w:r>
    </w:p>
    <w:p w:rsidR="0028304D" w:rsidRPr="008668E1" w:rsidRDefault="0028304D" w:rsidP="008668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компенсация затрат организаций на создание рабочих мест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 для инвалидов в соответствии с заданиями местных исполнительных органов или специальными государственными программами;</w:t>
      </w:r>
    </w:p>
    <w:p w:rsidR="0028304D" w:rsidRPr="008668E1" w:rsidRDefault="0028304D" w:rsidP="008668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компенсация затрат нанимателей на создание рабочих мест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 xml:space="preserve">, в том числе специализированных, для трудоустройства инвалидов в соответствии с заданиями местных исполнительных и распорядительных органов или специальными государственными программами </w:t>
      </w:r>
      <w:r w:rsidRPr="008668E1">
        <w:rPr>
          <w:rFonts w:ascii="Times New Roman" w:eastAsia="Times New Roman" w:hAnsi="Times New Roman" w:cs="Times New Roman"/>
          <w:b/>
          <w:bCs/>
          <w:i/>
          <w:iCs/>
          <w:color w:val="002338"/>
          <w:sz w:val="30"/>
          <w:szCs w:val="30"/>
          <w:lang w:eastAsia="ru-RU"/>
        </w:rPr>
        <w:t>свыше трех процентов от среднесписочной численности работников, а также за приобретенное специализированное оборудование для создания рабочих мест для инвалидов;</w:t>
      </w:r>
    </w:p>
    <w:p w:rsidR="0028304D" w:rsidRPr="008668E1" w:rsidRDefault="0028304D" w:rsidP="008668E1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компенсация затрат организаций на сохранение рабочих мест для инвалидов</w:t>
      </w: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.</w:t>
      </w:r>
    </w:p>
    <w:p w:rsidR="0028304D" w:rsidRPr="008668E1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Рабочие места для инвалидов, созданные с использованием средств бюджета фонда, наниматели и организации должны сохранять не менее трех лет после ввода их в эксплуатацию и трудоустройства на них инвалидов.</w:t>
      </w:r>
    </w:p>
    <w:p w:rsidR="0028304D" w:rsidRDefault="0028304D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8668E1"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  <w:t>Рабочие места для инвалидов, сохраненные за счет средств бюджета фонда должны функционировать в организации не менее трех лет с момента перечисления на их текущий (расчетный) счет компенсации затрат.</w:t>
      </w:r>
    </w:p>
    <w:p w:rsidR="008668E1" w:rsidRPr="00DE1575" w:rsidRDefault="008668E1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Подробную информацию </w:t>
      </w: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по вопросам </w:t>
      </w:r>
      <w:r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 xml:space="preserve">адаптации инвалидов к трудовой деятельности </w:t>
      </w: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можно получить</w:t>
      </w:r>
    </w:p>
    <w:p w:rsidR="008668E1" w:rsidRPr="00DE1575" w:rsidRDefault="008668E1" w:rsidP="008668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ул. Советская, 114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4842"/>
        <w:gridCol w:w="2404"/>
      </w:tblGrid>
      <w:tr w:rsidR="008668E1" w:rsidRPr="00DE1575" w:rsidTr="005A6CAF">
        <w:tc>
          <w:tcPr>
            <w:tcW w:w="2099" w:type="dxa"/>
            <w:shd w:val="clear" w:color="auto" w:fill="auto"/>
          </w:tcPr>
          <w:p w:rsidR="008668E1" w:rsidRPr="00DE1575" w:rsidRDefault="008668E1" w:rsidP="005A6C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DE1575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кабинет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842" w:type="dxa"/>
            <w:shd w:val="clear" w:color="auto" w:fill="auto"/>
          </w:tcPr>
          <w:p w:rsidR="008668E1" w:rsidRPr="00DE1575" w:rsidRDefault="008668E1" w:rsidP="005A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Шелег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 xml:space="preserve"> Татьяна Владимировна</w:t>
            </w:r>
          </w:p>
        </w:tc>
        <w:tc>
          <w:tcPr>
            <w:tcW w:w="2404" w:type="dxa"/>
            <w:shd w:val="clear" w:color="auto" w:fill="auto"/>
          </w:tcPr>
          <w:p w:rsidR="008668E1" w:rsidRPr="00DE1575" w:rsidRDefault="008668E1" w:rsidP="005A6CA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</w:pPr>
            <w:r w:rsidRPr="00DE1575"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тел. 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338"/>
                <w:sz w:val="30"/>
                <w:szCs w:val="30"/>
                <w:lang w:eastAsia="ru-RU"/>
              </w:rPr>
              <w:t>5 12 04</w:t>
            </w:r>
          </w:p>
        </w:tc>
      </w:tr>
    </w:tbl>
    <w:p w:rsidR="008668E1" w:rsidRPr="00DE1575" w:rsidRDefault="008668E1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</w:pPr>
    </w:p>
    <w:p w:rsidR="008668E1" w:rsidRPr="00DE1575" w:rsidRDefault="008668E1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  <w:r w:rsidRPr="00DE1575">
        <w:rPr>
          <w:rFonts w:ascii="Times New Roman" w:eastAsia="Times New Roman" w:hAnsi="Times New Roman" w:cs="Times New Roman"/>
          <w:b/>
          <w:bCs/>
          <w:color w:val="002338"/>
          <w:sz w:val="30"/>
          <w:szCs w:val="30"/>
          <w:lang w:eastAsia="ru-RU"/>
        </w:rPr>
        <w:t>Услуги, связанные с содействием занятости граждан, предоставляются бесплатно.</w:t>
      </w:r>
    </w:p>
    <w:p w:rsidR="008668E1" w:rsidRPr="008668E1" w:rsidRDefault="008668E1" w:rsidP="008668E1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2338"/>
          <w:sz w:val="30"/>
          <w:szCs w:val="30"/>
          <w:lang w:eastAsia="ru-RU"/>
        </w:rPr>
      </w:pPr>
    </w:p>
    <w:sectPr w:rsidR="008668E1" w:rsidRPr="0086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0DA"/>
    <w:multiLevelType w:val="multilevel"/>
    <w:tmpl w:val="A72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C22B0"/>
    <w:multiLevelType w:val="multilevel"/>
    <w:tmpl w:val="F37689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D59EE"/>
    <w:multiLevelType w:val="multilevel"/>
    <w:tmpl w:val="6D8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49"/>
    <w:rsid w:val="00064CCA"/>
    <w:rsid w:val="0028304D"/>
    <w:rsid w:val="002F0228"/>
    <w:rsid w:val="00495A8B"/>
    <w:rsid w:val="008413A8"/>
    <w:rsid w:val="008668E1"/>
    <w:rsid w:val="00980968"/>
    <w:rsid w:val="009D4058"/>
    <w:rsid w:val="00B6210B"/>
    <w:rsid w:val="00BB40E9"/>
    <w:rsid w:val="00C23D49"/>
    <w:rsid w:val="00C5713C"/>
    <w:rsid w:val="00E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272C-41A4-4F90-9F8A-26053294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A4A17"/>
                    <w:right w:val="none" w:sz="0" w:space="0" w:color="auto"/>
                  </w:divBdr>
                  <w:divsChild>
                    <w:div w:id="15775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9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30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3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10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2022-11-29T16:40:00Z</dcterms:created>
  <dcterms:modified xsi:type="dcterms:W3CDTF">2022-11-30T17:44:00Z</dcterms:modified>
</cp:coreProperties>
</file>