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61" w:rsidRPr="00092CDD" w:rsidRDefault="006C1061" w:rsidP="006C1061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8399</w:t>
      </w:r>
    </w:p>
    <w:p w:rsidR="006C1061" w:rsidRPr="00092CDD" w:rsidRDefault="006C1061" w:rsidP="006C1061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Стрельск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 кладбище, 1943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г. </w:t>
      </w:r>
    </w:p>
    <w:p w:rsidR="006C1061" w:rsidRPr="00C93AAE" w:rsidRDefault="006C1061" w:rsidP="006C1061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6C1061" w:rsidRPr="00C93AAE" w:rsidRDefault="006C1061" w:rsidP="006C1061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C93AAE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C93AA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Памятник в виде плиты с надгробием. Место захоронения выложено тротуарной плиткой, взято в металлическую ограду. Захоронены 2 мирных жителя деревни.</w:t>
      </w:r>
    </w:p>
    <w:p w:rsidR="006C1061" w:rsidRPr="00C93AAE" w:rsidRDefault="006C1061" w:rsidP="006C1061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C93AAE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C93AA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Жители д.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 </w:t>
      </w:r>
      <w:proofErr w:type="spellStart"/>
      <w:r w:rsidRPr="00C93AA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Стрельск</w:t>
      </w:r>
      <w:proofErr w:type="spellEnd"/>
      <w:r w:rsidRPr="00C93AA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Дубина Е.Г. и Дубина Е.И. были сожжены заживо в мае 1943 г. </w:t>
      </w:r>
    </w:p>
    <w:p w:rsidR="006C1061" w:rsidRPr="00092CDD" w:rsidRDefault="006C1061" w:rsidP="006C1061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6C1061" w:rsidRDefault="006C1061" w:rsidP="006C1061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6C1061" w:rsidRPr="00092CDD" w:rsidRDefault="006C1061" w:rsidP="006C1061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A6CD7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1F769464" wp14:editId="2327802B">
            <wp:extent cx="3844465" cy="5120049"/>
            <wp:effectExtent l="0" t="0" r="3810" b="4445"/>
            <wp:docPr id="51" name="Рисунок 51" descr="C:\Users\Мuseum\Downloads\8399 Стрельск,  братская могила жертв во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Мuseum\Downloads\8399 Стрельск,  братская могила жертв войн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226" cy="512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 </w:t>
      </w:r>
    </w:p>
    <w:p w:rsidR="006C1061" w:rsidRPr="00092CDD" w:rsidRDefault="006C1061" w:rsidP="006C1061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</w:t>
      </w:r>
      <w:r w:rsidRPr="00092CDD">
        <w:rPr>
          <w:sz w:val="30"/>
          <w:szCs w:val="30"/>
        </w:rPr>
        <w:t xml:space="preserve"> </w:t>
      </w:r>
      <w:r w:rsidRPr="00092CDD">
        <w:rPr>
          <w:rFonts w:ascii="Times New Roman" w:hAnsi="Times New Roman" w:cs="Times New Roman"/>
          <w:sz w:val="30"/>
          <w:szCs w:val="30"/>
        </w:rPr>
        <w:t xml:space="preserve">51°56'47 </w:t>
      </w:r>
      <w:r w:rsidRPr="00092CDD">
        <w:rPr>
          <w:rFonts w:ascii="Times New Roman" w:hAnsi="Times New Roman" w:cs="Times New Roman"/>
          <w:sz w:val="30"/>
          <w:szCs w:val="30"/>
          <w:lang w:val="en-US"/>
        </w:rPr>
        <w:t>N</w:t>
      </w:r>
      <w:r w:rsidRPr="00092CDD">
        <w:rPr>
          <w:rFonts w:ascii="Times New Roman" w:hAnsi="Times New Roman" w:cs="Times New Roman"/>
          <w:sz w:val="30"/>
          <w:szCs w:val="30"/>
        </w:rPr>
        <w:t xml:space="preserve">, 29°25'48 </w:t>
      </w:r>
      <w:r w:rsidRPr="00092CDD">
        <w:rPr>
          <w:rFonts w:ascii="Times New Roman" w:hAnsi="Times New Roman" w:cs="Times New Roman"/>
          <w:sz w:val="30"/>
          <w:szCs w:val="30"/>
          <w:lang w:val="en-US"/>
        </w:rPr>
        <w:t>E</w:t>
      </w:r>
    </w:p>
    <w:p w:rsidR="006C1061" w:rsidRPr="00B51799" w:rsidRDefault="006C1061" w:rsidP="006C1061">
      <w:pPr>
        <w:tabs>
          <w:tab w:val="left" w:pos="9356"/>
        </w:tabs>
        <w:ind w:firstLine="0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</w:p>
    <w:p w:rsidR="006C1061" w:rsidRPr="00092CDD" w:rsidRDefault="006C1061" w:rsidP="006C1061">
      <w:pPr>
        <w:tabs>
          <w:tab w:val="left" w:pos="9356"/>
        </w:tabs>
        <w:ind w:firstLine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br w:type="page"/>
      </w:r>
    </w:p>
    <w:p w:rsidR="006C1061" w:rsidRDefault="006C1061">
      <w:bookmarkStart w:id="0" w:name="_GoBack"/>
      <w:bookmarkEnd w:id="0"/>
    </w:p>
    <w:sectPr w:rsidR="006C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E1123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61"/>
    <w:rsid w:val="006C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DDBB7-DD02-4361-BC4C-CF76601A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61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2026-06-09T09:12:00Z</dcterms:created>
  <dcterms:modified xsi:type="dcterms:W3CDTF">2026-06-09T09:12:00Z</dcterms:modified>
</cp:coreProperties>
</file>