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54" w:rsidRDefault="00122D54" w:rsidP="00122D54">
      <w:pPr>
        <w:pStyle w:val="a3"/>
      </w:pPr>
      <w:proofErr w:type="spellStart"/>
      <w:r>
        <w:rPr>
          <w:rStyle w:val="a4"/>
        </w:rPr>
        <w:t>Мозырская</w:t>
      </w:r>
      <w:proofErr w:type="spellEnd"/>
      <w:r>
        <w:rPr>
          <w:rStyle w:val="a4"/>
        </w:rPr>
        <w:t xml:space="preserve"> районная инспекция природных ресурсов и охраны окружающей среды уже не первый год ведет активную профилактическую работу с населением по причине выращивания золотарника канадского на приусадебных участках. Однако до сих пор некоторые жители </w:t>
      </w:r>
      <w:proofErr w:type="spellStart"/>
      <w:r>
        <w:rPr>
          <w:rStyle w:val="a4"/>
        </w:rPr>
        <w:t>Мозырщины</w:t>
      </w:r>
      <w:proofErr w:type="spellEnd"/>
      <w:r>
        <w:rPr>
          <w:rStyle w:val="a4"/>
        </w:rPr>
        <w:t xml:space="preserve"> выращивают золотарник для украшения своего цветника.</w:t>
      </w:r>
    </w:p>
    <w:p w:rsidR="00122D54" w:rsidRDefault="00122D54" w:rsidP="00122D54">
      <w:pPr>
        <w:pStyle w:val="a3"/>
      </w:pPr>
      <w:r>
        <w:t>– Многие считают это растение украшением, высаживают его на приусадебных участках, дачах, кладбище. И делают непоправимую ошибку. Потому что золотарник имеет одну очень неприятную особенность – через какое-то время он вытесняет с места своего произрастания все другие насаждения, а заодно и насекомых, птиц, млекопитающих. Золотарник канадский по степени опасности для окружающей среды находится в одном ряду с борщевиком Сосновского. Золотарник вытесняет из природы традиционные растения и вызывает аллергию у людей. Золотарник входит в список особо опасных растений для Беларуси. На лугах и в поймах рек он изменяет состав сенокосных угодий, из-за чего ухудшается качество сена (животное его не ест), снижает урожайность сельскохозяйственных культур. Золотарник вреден и для почвы. Там, где он растет, образуется дерн, заглушается рост других растений. Вреден он и для человека, его пыльца вызывает аллергию.</w:t>
      </w:r>
    </w:p>
    <w:p w:rsidR="00122D54" w:rsidRDefault="00122D54" w:rsidP="00122D54">
      <w:pPr>
        <w:pStyle w:val="a3"/>
      </w:pPr>
      <w:r>
        <w:t>Корни золотарника с годами начинают выделять в почву ядовитые вещества, препятствующие росту других растений. Не выдерживают соседства даже кустарники. Появляясь на определенной территории, золотарник полностью изменяет окружающий растительный мир. В соответствии с постановлением Совета Министров Республики Беларусь от 7 декабря 2016 г. № 1002 золотарник отнесен к видам растений, распространение и количество которых подлежит регулированию.</w:t>
      </w:r>
      <w:r>
        <w:br/>
        <w:t>Таким образом, пользователи земельных участков обязаны принимать меры по недопущению его распространения. За неисполнение предусмотрена административная ответственность в виде штрафа до 20 базовых величин.</w:t>
      </w:r>
      <w:r>
        <w:br/>
        <w:t>Сегодня золотарник канадский уже наносит существенный ущерб природе и экономике. Пока проблема не стала глобальной и процесс распространения растения можно взять под контроль, борьба с ним является общей задачей землепользователей. Если же не заняться этим сейчас, то, по мнению специалистов, через несколько лет эта работа потребует намного больше сил и средств.</w:t>
      </w:r>
    </w:p>
    <w:p w:rsidR="00122D54" w:rsidRDefault="00122D54" w:rsidP="00122D54">
      <w:pPr>
        <w:pStyle w:val="a3"/>
      </w:pPr>
      <w:r>
        <w:t>Инспекция природных ресурсов и охраны окружающей среды всем землепользователям советует выявить, если есть, места произрастания вредоносного растения и при необходимости провести мероприятия по регулированию распространения и количества. Бороться с золотарником можно ручным, химическим и механическим методами. Ручной способ заключается в пересечении корней опасного сорняков лопатой и удалении растений. Химический способ: применение пестицидов. Что касается механического метода борьбы-скашивать растение до 15-20 см по мере ее отрастания 3-4 раза за сезон. Альтернативой может быть одноразовое скашивание до вызревания семян. После этого скошенные растения нужно обязательно утилизировать. В местах, где золотарник занимает значительные площади, эффективным способом борьбы станет перепашка и подсел многолетних злаковых.</w:t>
      </w:r>
    </w:p>
    <w:p w:rsidR="00122D54" w:rsidRDefault="00122D54" w:rsidP="00122D54">
      <w:pPr>
        <w:pStyle w:val="a3"/>
      </w:pPr>
      <w:r>
        <w:t>Для борьбы с сорняками у нас еще есть время, но его не так и много: 3-4 года. Важно не упускать момент и работать. Растение нужно взять под контроль, а для этого много сил не нужно: достаточно просто поддерживать порядок на своей земле.</w:t>
      </w:r>
    </w:p>
    <w:p w:rsidR="00102788" w:rsidRDefault="00102788">
      <w:bookmarkStart w:id="0" w:name="_GoBack"/>
      <w:bookmarkEnd w:id="0"/>
    </w:p>
    <w:sectPr w:rsidR="0010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88"/>
    <w:rsid w:val="00102788"/>
    <w:rsid w:val="001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1AB8D-884B-4E99-BC6B-06746A16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2024-12-18T07:38:00Z</dcterms:created>
  <dcterms:modified xsi:type="dcterms:W3CDTF">2024-12-18T07:39:00Z</dcterms:modified>
</cp:coreProperties>
</file>