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D9" w:rsidRDefault="005626D9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5626D9" w:rsidRDefault="005626D9">
      <w:pPr>
        <w:pStyle w:val="newncpi"/>
        <w:ind w:firstLine="0"/>
        <w:jc w:val="center"/>
      </w:pPr>
      <w:r>
        <w:rPr>
          <w:rStyle w:val="datepr"/>
        </w:rPr>
        <w:t>15 мая 2007 г.</w:t>
      </w:r>
      <w:r>
        <w:rPr>
          <w:rStyle w:val="number"/>
        </w:rPr>
        <w:t xml:space="preserve"> № 604</w:t>
      </w:r>
    </w:p>
    <w:p w:rsidR="005626D9" w:rsidRDefault="005626D9">
      <w:pPr>
        <w:pStyle w:val="title"/>
      </w:pPr>
      <w:r>
        <w:t>О заключении контрактов с руководителями государственных организаций</w:t>
      </w:r>
    </w:p>
    <w:p w:rsidR="005626D9" w:rsidRDefault="005626D9">
      <w:pPr>
        <w:pStyle w:val="changei"/>
      </w:pPr>
      <w:r>
        <w:t>Изменения и дополнения: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31 августа 2007 г. № 1123 (Национальный реестр правовых актов Республики Беларусь, 2007 г., № 222, 5/25756) &lt;C20701123&gt;;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10 декабря 2007 г. № 1710 (Национальный реестр правовых актов Республики Беларусь, 2007 г., № 301, 5/26348) &lt;C20701710&gt;;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28 июля 2008 г. № 1083 (Национальный реестр правовых актов Республики Беларусь, 2008 г., № 185, 5/28072) &lt;C20801083&gt;;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6 августа 2009 г. № 1032 (Национальный реестр правовых актов Республики Беларусь, 2009 г., № 196, 5/30284) &lt;C20901032&gt;;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24 мая 2010 г. № 771 (Национальный реестр правовых актов Республики Беларусь, 2010 г., № 131, 5/31886) &lt;C21000771&gt;;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19 января 2012 г. № 58 (Национальный реестр правовых актов Республики Беларусь, 2012 г., № 13, 5/35143) &lt;C21200058&gt;;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11 апреля 2012 г. № 325 (Национальный реестр правовых актов Республики Беларусь, 2012 г., № 45, 5/35541) &lt;C21200325&gt;;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30 мая 2013 г. № 432 (Национальный правовой Интернет-портал Республики Беларусь, 04.06.2013, 5/37339) &lt;C21300432&gt;;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18 июля 2013 г. № 637 (Национальный правовой Интернет-портал Республики Беларусь, 23.07.2013, 5/37579) &lt;C21300637&gt;;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4 июня 2014 г. № 540 (Национальный правовой Интернет-портал Республики Беларусь, 10.06.2014, 5/38960) &lt;C21400540&gt; </w:t>
      </w:r>
      <w:r>
        <w:rPr>
          <w:b/>
          <w:bCs/>
        </w:rPr>
        <w:t>- вступает в силу 25 июля 2014 г.</w:t>
      </w:r>
      <w:r>
        <w:t>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17 июля 2014 г. № 687 (Национальный правовой Интернет-портал Республики Беларусь, 23.07.2014, 5/39158) &lt;C21400687&gt;;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23 октября 2014 г. № 1003 (Национальный правовой Интернет-портал Республики Беларусь, 28.10.2014, 5/39617) &lt;C21401003&gt;;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15 декабря 2015 г. № 1040 (Национальный правовой Интернет-портал Республики Беларусь, 19.12.2015, 5/41421) &lt;C21501040&gt;;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5 марта 2016 г. № 183 (Национальный правовой Интернет-портал Республики Беларусь, 11.03.2016, 5/41783) &lt;C21600183&gt;;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15 сентября 2016 г. № 728 (Национальный правовой Интернет-портал Республики Беларусь, 20.09.2016, 5/42619) &lt;C</w:t>
      </w:r>
      <w:proofErr w:type="gramStart"/>
      <w:r>
        <w:t>21600728&gt;</w:t>
      </w:r>
      <w:r>
        <w:rPr>
          <w:b/>
          <w:bCs/>
        </w:rPr>
        <w:t>-</w:t>
      </w:r>
      <w:proofErr w:type="gramEnd"/>
      <w:r>
        <w:rPr>
          <w:b/>
          <w:bCs/>
        </w:rPr>
        <w:t> вступает в силу 1 января 2017 г.</w:t>
      </w:r>
      <w:r>
        <w:t>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19 сентября 2016 г. № 737 (Национальный правовой Интернет-портал Республики Беларусь, 28.09.2016, 5/42657) &lt;C21600737&gt;;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23 января 2017 г. № 61 (Национальный правовой Интернет-портал Республики Беларусь, 26.01.2017, 5/43269) &lt;C21700061&gt;;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30 апреля 2019 г. № 269 (Национальный правовой Интернет-портал Республики Беларусь, 18.05.2019, 5/46412) &lt;C21900269&gt; - внесены изменения и дополнения, вступившие в силу 19 мая 2019 г., за исключением изменений и дополнений, которые вступят в силу 1 января 2020 г.;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30 апреля 2019 г. № 269 (Национальный правовой Интернет-портал Республики Беларусь, 18.05.2019, 5/46412) &lt;C21900269&gt; - внесены изменения и дополнения, вступившие в силу 19 мая 2019 г. и 1 января 2020 г.;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20 декабря 2019 г. № 882 (Национальный правовой Интернет-портал Республики Беларусь, 24.12.2019, 5/47566) &lt;C21900882&gt; - внесены изменения и дополнения, вступившие в силу 1 января 2020 г., за исключением изменений и дополнений, которые вступят в силу 28 января 2020 г.;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20 декабря 2019 г. № 882 (Национальный правовой Интернет-портал Республики Беларусь, 24.12.2019, 5/47566) &lt;C21900882&gt; - внесены изменения и дополнения, вступившие в силу 1 января 2020 г. и 28 января 2020 г.;</w:t>
      </w:r>
    </w:p>
    <w:p w:rsidR="005626D9" w:rsidRDefault="005626D9">
      <w:pPr>
        <w:pStyle w:val="changeadd"/>
      </w:pPr>
      <w:r>
        <w:t>Постановление Совета Министров Республики Беларусь от 29 сентября 2020 г. № 564 (Национальный правовой Интернет-портал Республики Беларусь, 02.10.2020, 5/48416) &lt;C22000564&gt;</w:t>
      </w:r>
    </w:p>
    <w:p w:rsidR="005626D9" w:rsidRDefault="005626D9">
      <w:pPr>
        <w:pStyle w:val="preamble"/>
      </w:pPr>
      <w:r>
        <w:t> </w:t>
      </w:r>
    </w:p>
    <w:p w:rsidR="005626D9" w:rsidRDefault="005626D9">
      <w:pPr>
        <w:pStyle w:val="preamble"/>
      </w:pPr>
      <w:r>
        <w:t>В целях совершенствования организации труда руководителей государственных организаций, имущество которых находится в республиканской и коммунальной собственности, Совет Министров Республики Беларусь ПОСТАНОВЛЯЕТ:</w:t>
      </w:r>
    </w:p>
    <w:p w:rsidR="005626D9" w:rsidRDefault="005626D9">
      <w:pPr>
        <w:pStyle w:val="point"/>
      </w:pPr>
      <w:r>
        <w:t>1. Установить, что контракты с руководителями государственных организаций, имущество которых находится в республиканской собственности, заключаются (продлеваются):</w:t>
      </w:r>
    </w:p>
    <w:p w:rsidR="005626D9" w:rsidRDefault="005626D9">
      <w:pPr>
        <w:pStyle w:val="underpoint"/>
      </w:pPr>
      <w:r>
        <w:t>1.1. с руководителями государственных организаций, подчиненных Правительству Республики Беларусь (за исключением республиканских органов государственного управления), – заместителями Премьер-министра Республики Беларусь, курирующими данные организации;</w:t>
      </w:r>
    </w:p>
    <w:p w:rsidR="005626D9" w:rsidRDefault="005626D9">
      <w:pPr>
        <w:pStyle w:val="newncpi"/>
      </w:pPr>
      <w:r>
        <w:t>с заместителями руководителей государственных организаций, указанных в абзаце первом настоящего подпункта, – руководителями этих организаций с предварительным согласованием с заместителями Премьер-министра Республики Беларусь, курирующими данные организации, сроков заключения контрактов, в том числе новых, продления ранее заключенных контрактов;</w:t>
      </w:r>
    </w:p>
    <w:p w:rsidR="005626D9" w:rsidRDefault="005626D9">
      <w:pPr>
        <w:pStyle w:val="underpoint"/>
      </w:pPr>
      <w:r>
        <w:t>1.2. с главами администраций свободных экономических зон – заместителями Премьер-министра Республики Беларусь, курирующими данные учреждения, по представлению областных и Минского городского исполнительных комитетов;</w:t>
      </w:r>
    </w:p>
    <w:p w:rsidR="005626D9" w:rsidRDefault="005626D9">
      <w:pPr>
        <w:pStyle w:val="newncpi"/>
      </w:pPr>
      <w:r>
        <w:t>с заместителями глав администраций свободных экономических зон – главами администраций свободных экономических зон по согласованию с областными и Минским городским исполнительными комитетами;</w:t>
      </w:r>
    </w:p>
    <w:p w:rsidR="005626D9" w:rsidRDefault="005626D9">
      <w:pPr>
        <w:pStyle w:val="underpoint"/>
      </w:pPr>
      <w:r>
        <w:t>1.3. с руководителями учреждений, за исключением учреждений, указанных в подпункте 1.2 настоящего пункта, – республиканскими органами государственного управления, иными государственными организациями, подчиненными Правительству Республики Беларусь (далее – государственные органы), в подчинении которых находятся эти учреждения;</w:t>
      </w:r>
    </w:p>
    <w:p w:rsidR="005626D9" w:rsidRDefault="005626D9">
      <w:pPr>
        <w:pStyle w:val="underpoint"/>
      </w:pPr>
      <w:r>
        <w:t>1.4. с руководителями государственных объединений, а также республиканских унитарных предприятий, основанных на праве хозяйственного ведения (далее – республиканские унитарные предприятия), – государственными органами, в подчинении которых находятся (в состав которых входят) эти государственные объединения и республиканские унитарные предприятия;</w:t>
      </w:r>
    </w:p>
    <w:p w:rsidR="005626D9" w:rsidRDefault="005626D9">
      <w:pPr>
        <w:pStyle w:val="underpoint"/>
      </w:pPr>
      <w:r>
        <w:t>1.5. с руководителями республиканских унитарных дочерних предприятий – республиканскими унитарными предприятиями – учредителями этих дочерних предприятий по согласованию с государственными органами, в подчинении которых находятся (в состав которых входят) республиканские унитарные предприятия;</w:t>
      </w:r>
    </w:p>
    <w:p w:rsidR="005626D9" w:rsidRDefault="005626D9">
      <w:pPr>
        <w:pStyle w:val="underpoint"/>
      </w:pPr>
      <w:r>
        <w:t>1.6. с руководителями республиканских унитарных предприятий, входящих в состав государственных объединений, – республиканскими органами государственного управления, в подчинении которых находятся эти государственные объединения.</w:t>
      </w:r>
    </w:p>
    <w:p w:rsidR="005626D9" w:rsidRDefault="005626D9">
      <w:pPr>
        <w:pStyle w:val="point"/>
      </w:pPr>
      <w:r>
        <w:t>2. Должностные лица, государственные органы (организации), уполномоченные заключать контракты с руководителями государственных организаций и их заместителями, осуществляют согласование контрактов:</w:t>
      </w:r>
    </w:p>
    <w:p w:rsidR="005626D9" w:rsidRDefault="005626D9">
      <w:pPr>
        <w:pStyle w:val="newncpi"/>
      </w:pPr>
      <w:r>
        <w:t>при их заключении с руководителями и заместителями руководителей государственных организаций, указанных в подпункте 1.1 пункта 1, и руководителями государственных организаций, указанных в абзаце первом подпункта 1.2 пункта 1 настоящего постановления, – с Министерством труда и социальной защиты;</w:t>
      </w:r>
    </w:p>
    <w:p w:rsidR="005626D9" w:rsidRDefault="005626D9">
      <w:pPr>
        <w:pStyle w:val="point"/>
      </w:pPr>
      <w:r>
        <w:t>при их заключении (продлении, заключении нового контракта) с руководителями государственных организаций, указанных в абзаце первом подпункта 1.1 и абзаце первом подпункта 1.2 пункта 1 настоящего постановления, – с Государственным комитетом по имуществу в части управления и распоряжения государственным имуществом.</w:t>
      </w:r>
    </w:p>
    <w:p w:rsidR="005626D9" w:rsidRDefault="005626D9">
      <w:pPr>
        <w:pStyle w:val="point"/>
      </w:pPr>
      <w:r>
        <w:t>3. Утвердить Положение о порядке и условиях заключения контрактов с руководителями государственных организаций (прилагается).</w:t>
      </w:r>
    </w:p>
    <w:p w:rsidR="005626D9" w:rsidRDefault="005626D9">
      <w:pPr>
        <w:pStyle w:val="point"/>
      </w:pPr>
      <w:r>
        <w:t>3</w:t>
      </w:r>
      <w:r>
        <w:rPr>
          <w:vertAlign w:val="superscript"/>
        </w:rPr>
        <w:t>1</w:t>
      </w:r>
      <w:r>
        <w:t>. Установить примерную форму контракта с руководителем государственной организации согласно приложению.</w:t>
      </w:r>
    </w:p>
    <w:p w:rsidR="005626D9" w:rsidRDefault="005626D9">
      <w:pPr>
        <w:pStyle w:val="point"/>
      </w:pPr>
      <w:r>
        <w:t>4. Установить минимальную компенсацию в случае досрочного расторжения контракта с руководителем государственной организации из-за невыполнения или ненадлежащего выполнения его условий по вине соответствующего государственного органа (организации), заключившего (заключившей) контракт, в размере трехкратной среднемесячной заработной платы руководителя этой организации.</w:t>
      </w:r>
    </w:p>
    <w:p w:rsidR="005626D9" w:rsidRDefault="005626D9">
      <w:pPr>
        <w:pStyle w:val="point"/>
      </w:pPr>
      <w:r>
        <w:t>5. Рекомендовать руководителям областных и Минского городского исполнительных комитетов заключать контракты с руководителями государственных организаций, имущество которых находится в коммунальной собственности, в порядке и на условиях, предусмотренных Положением о порядке и условиях заключения контрактов с руководителями государственных организаций, утвержденным этим постановлением.</w:t>
      </w:r>
    </w:p>
    <w:p w:rsidR="005626D9" w:rsidRDefault="005626D9">
      <w:pPr>
        <w:pStyle w:val="point"/>
      </w:pPr>
      <w:r>
        <w:t>6. Министерству труда и социальной защиты в месячный срок привести свои нормативные правовые акты в соответствие с настоящим постановлением.</w:t>
      </w:r>
    </w:p>
    <w:p w:rsidR="005626D9" w:rsidRDefault="005626D9">
      <w:pPr>
        <w:pStyle w:val="point"/>
      </w:pPr>
      <w:r>
        <w:t>7. Государственным органам и организациям в 2-месячный срок привести контракты, заключенные с руководителями государственных организаций, в соответствие с настоящим постановлением.</w:t>
      </w:r>
    </w:p>
    <w:p w:rsidR="005626D9" w:rsidRDefault="005626D9">
      <w:pPr>
        <w:pStyle w:val="point"/>
      </w:pPr>
      <w:r>
        <w:t>8. Признать утратившими силу постановления Правительства Республики Беларусь согласно приложению.</w:t>
      </w:r>
    </w:p>
    <w:p w:rsidR="005626D9" w:rsidRDefault="005626D9">
      <w:pPr>
        <w:pStyle w:val="point"/>
      </w:pPr>
      <w:r>
        <w:t>9. Настоящее постановление вступает в силу со дня его официального опубликования.</w:t>
      </w:r>
    </w:p>
    <w:p w:rsidR="005626D9" w:rsidRDefault="005626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5626D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26D9" w:rsidRDefault="005626D9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Премьер-министра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26D9" w:rsidRDefault="005626D9">
            <w:pPr>
              <w:pStyle w:val="newncpi0"/>
              <w:jc w:val="right"/>
            </w:pPr>
            <w:r>
              <w:rPr>
                <w:rStyle w:val="pers"/>
              </w:rPr>
              <w:t>В.Семашко</w:t>
            </w:r>
          </w:p>
        </w:tc>
      </w:tr>
    </w:tbl>
    <w:p w:rsidR="005626D9" w:rsidRDefault="005626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5626D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capu1"/>
            </w:pPr>
            <w:r>
              <w:t>УТВЕРЖДЕНО</w:t>
            </w:r>
          </w:p>
          <w:p w:rsidR="005626D9" w:rsidRDefault="005626D9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5626D9" w:rsidRDefault="005626D9">
            <w:pPr>
              <w:pStyle w:val="cap1"/>
            </w:pPr>
            <w:r>
              <w:t>15.05.2007 № 604</w:t>
            </w:r>
          </w:p>
        </w:tc>
      </w:tr>
    </w:tbl>
    <w:p w:rsidR="005626D9" w:rsidRDefault="005626D9">
      <w:pPr>
        <w:pStyle w:val="titleu"/>
      </w:pPr>
      <w:r>
        <w:t>ПОЛОЖЕНИЕ</w:t>
      </w:r>
      <w:r>
        <w:br/>
        <w:t>о порядке и условиях заключения контрактов с руководителями государственных организаций</w:t>
      </w:r>
    </w:p>
    <w:p w:rsidR="005626D9" w:rsidRDefault="005626D9">
      <w:pPr>
        <w:pStyle w:val="chapter"/>
      </w:pPr>
      <w:r>
        <w:t>ГЛАВА 1</w:t>
      </w:r>
      <w:r>
        <w:br/>
        <w:t>ОБЩИЕ ПОЛОЖЕНИЯ</w:t>
      </w:r>
    </w:p>
    <w:p w:rsidR="005626D9" w:rsidRDefault="005626D9">
      <w:pPr>
        <w:pStyle w:val="point"/>
      </w:pPr>
      <w:r>
        <w:t>1. Настоящее Положение разработано в соответствии с Указом Президента Республики Беларусь от 1 сентября 1994 г. № 82 «О заключении контрактов с руководителями государственных предприятий, объединений, организаций и учреждений» и Трудовым кодексом Республики Беларусь.</w:t>
      </w:r>
    </w:p>
    <w:p w:rsidR="005626D9" w:rsidRDefault="005626D9">
      <w:pPr>
        <w:pStyle w:val="point"/>
      </w:pPr>
      <w:r>
        <w:t>2. Контракты с руководителями государственных организаций, имущество которых находится в государственной собственности (далее – организации), заключаются в целях повышения ответственности руководителей за результаты деятельности возглавляемых ими организаций, совершенствования организации их труда, обеспечения условий для инициативы и самостоятельности с учетом индивидуальных способностей и профессиональных навыков, правовой и социальной защищенности руководителя.</w:t>
      </w:r>
    </w:p>
    <w:p w:rsidR="005626D9" w:rsidRDefault="005626D9">
      <w:pPr>
        <w:pStyle w:val="point"/>
      </w:pPr>
      <w:r>
        <w:t>3. Контракт с руководителями организаций заключается в письменной форме и подписывается, с одной стороны, уполномоченным в соответствии с законодательством собственником имущества организации, должностным лицом, государственным органом (организацией) (далее – орган, заключающий контракт), и с другой – лицом, назначаемым на должность руководителя организации.</w:t>
      </w:r>
    </w:p>
    <w:p w:rsidR="005626D9" w:rsidRDefault="005626D9">
      <w:pPr>
        <w:pStyle w:val="newncpi"/>
      </w:pPr>
      <w:r>
        <w:t>Каждая страница контракта и приложений к нему нумеруется и подписывается сторонами.</w:t>
      </w:r>
    </w:p>
    <w:p w:rsidR="005626D9" w:rsidRDefault="005626D9">
      <w:pPr>
        <w:pStyle w:val="point"/>
      </w:pPr>
      <w:r>
        <w:t>4. Контракт составляется в двух экземплярах и хранится у каждой из сторон.</w:t>
      </w:r>
    </w:p>
    <w:p w:rsidR="005626D9" w:rsidRDefault="005626D9">
      <w:pPr>
        <w:pStyle w:val="point"/>
      </w:pPr>
      <w:r>
        <w:t>5. Контракт является основанием для издания приказа (распоряжения, постановления) о назначении руководителя организации на должность.</w:t>
      </w:r>
    </w:p>
    <w:p w:rsidR="005626D9" w:rsidRDefault="005626D9">
      <w:pPr>
        <w:pStyle w:val="point"/>
      </w:pPr>
      <w:r>
        <w:t>6. Контракт вступает в силу со дня его подписания или иного указанного в нем срока.</w:t>
      </w:r>
    </w:p>
    <w:p w:rsidR="005626D9" w:rsidRDefault="005626D9">
      <w:pPr>
        <w:pStyle w:val="point"/>
      </w:pPr>
      <w:r>
        <w:t>7. Контракт заключается на срок не менее одного года и не более пяти лет. Конкретный срок контракта определяется по соглашению сторон.</w:t>
      </w:r>
    </w:p>
    <w:p w:rsidR="005626D9" w:rsidRDefault="005626D9">
      <w:pPr>
        <w:pStyle w:val="chapter"/>
      </w:pPr>
      <w:r>
        <w:t>ГЛАВА 2</w:t>
      </w:r>
      <w:r>
        <w:br/>
        <w:t>СОДЕРЖАНИЕ КОНТРАКТА</w:t>
      </w:r>
    </w:p>
    <w:p w:rsidR="005626D9" w:rsidRDefault="005626D9">
      <w:pPr>
        <w:pStyle w:val="point"/>
      </w:pPr>
      <w:r>
        <w:t>8. В контракте должны быть указаны в качестве обязательных следующие условия:</w:t>
      </w:r>
    </w:p>
    <w:p w:rsidR="005626D9" w:rsidRDefault="005626D9">
      <w:pPr>
        <w:pStyle w:val="underpoint"/>
      </w:pPr>
      <w:r>
        <w:t>8.1. дата подписания;</w:t>
      </w:r>
    </w:p>
    <w:p w:rsidR="005626D9" w:rsidRDefault="005626D9">
      <w:pPr>
        <w:pStyle w:val="underpoint"/>
      </w:pPr>
      <w:r>
        <w:t>8.2. место работы;</w:t>
      </w:r>
    </w:p>
    <w:p w:rsidR="005626D9" w:rsidRDefault="005626D9">
      <w:pPr>
        <w:pStyle w:val="underpoint"/>
      </w:pPr>
      <w:r>
        <w:t>8.3. должность руководителя организации;</w:t>
      </w:r>
    </w:p>
    <w:p w:rsidR="005626D9" w:rsidRDefault="005626D9">
      <w:pPr>
        <w:pStyle w:val="underpoint"/>
      </w:pPr>
      <w:r>
        <w:t>8.4. срок действия контракта;</w:t>
      </w:r>
    </w:p>
    <w:p w:rsidR="005626D9" w:rsidRDefault="005626D9">
      <w:pPr>
        <w:pStyle w:val="underpoint"/>
      </w:pPr>
      <w:r>
        <w:t xml:space="preserve">8.5. показатели эффективности работы организации, роста производства и прибыли, а также целевой показатель по энергосбережению, целевой показатель соотношения темпов роста выручки от реализации продукции, товаров, работ и </w:t>
      </w:r>
      <w:proofErr w:type="gramStart"/>
      <w:r>
        <w:t>услуг</w:t>
      </w:r>
      <w:proofErr w:type="gramEnd"/>
      <w:r>
        <w:t xml:space="preserve"> и темпов роста объемов производства промышленной продукции, показатель по экономии ресурсов, задания по увеличению объемов использования местных видов топлива, нетрадиционных и вторичных энергоресурсов и снижению энергоемкости продукции;</w:t>
      </w:r>
    </w:p>
    <w:p w:rsidR="005626D9" w:rsidRDefault="005626D9">
      <w:pPr>
        <w:pStyle w:val="underpoint"/>
      </w:pPr>
      <w:r>
        <w:t>8.6. условия оплаты труда руководителя организации, определяемые в соответствии с законодательством;</w:t>
      </w:r>
    </w:p>
    <w:p w:rsidR="005626D9" w:rsidRDefault="005626D9">
      <w:pPr>
        <w:pStyle w:val="underpoint"/>
      </w:pPr>
      <w:r>
        <w:t>8.7. права руководителя организации, в том числе право на:</w:t>
      </w:r>
    </w:p>
    <w:p w:rsidR="005626D9" w:rsidRDefault="005626D9">
      <w:pPr>
        <w:pStyle w:val="newncpi"/>
      </w:pPr>
      <w:r>
        <w:t>письменное закрепление своих должностных и других обязанностей и создание надлежащих условий для их исполнения;</w:t>
      </w:r>
    </w:p>
    <w:p w:rsidR="005626D9" w:rsidRDefault="005626D9">
      <w:pPr>
        <w:pStyle w:val="newncpi"/>
      </w:pPr>
      <w:r>
        <w:t>защиту экономических и социальных прав и интересов;</w:t>
      </w:r>
    </w:p>
    <w:p w:rsidR="005626D9" w:rsidRDefault="005626D9">
      <w:pPr>
        <w:pStyle w:val="newncpi"/>
      </w:pPr>
      <w:r>
        <w:t>принятие решений в соответствии с должностными обязанностями;</w:t>
      </w:r>
    </w:p>
    <w:p w:rsidR="005626D9" w:rsidRDefault="005626D9">
      <w:pPr>
        <w:pStyle w:val="newncpi"/>
      </w:pPr>
      <w:r>
        <w:t>повышение квалификации и переподготовку в порядке, предусмотренном законодательством;</w:t>
      </w:r>
    </w:p>
    <w:p w:rsidR="005626D9" w:rsidRDefault="005626D9">
      <w:pPr>
        <w:pStyle w:val="newncpi"/>
      </w:pPr>
      <w:r>
        <w:t>заработную плату и дополнительное стимулирование труда в порядке, определяемом законодательством;</w:t>
      </w:r>
    </w:p>
    <w:p w:rsidR="005626D9" w:rsidRDefault="005626D9">
      <w:pPr>
        <w:pStyle w:val="newncpi"/>
      </w:pPr>
      <w:r>
        <w:t>невмешательство в его частную жизнь и уважение личного достоинства;</w:t>
      </w:r>
    </w:p>
    <w:p w:rsidR="005626D9" w:rsidRDefault="005626D9">
      <w:pPr>
        <w:pStyle w:val="newncpi"/>
      </w:pPr>
      <w:r>
        <w:t>здоровые и безопасные условия труда;</w:t>
      </w:r>
    </w:p>
    <w:p w:rsidR="005626D9" w:rsidRDefault="005626D9">
      <w:pPr>
        <w:pStyle w:val="newncpi"/>
      </w:pPr>
      <w:r>
        <w:t>государственное социальное страхование, пенсионное обеспечение и гарантии в случае профессионального заболевания, трудового увечья, инвалидности и потери работы;</w:t>
      </w:r>
    </w:p>
    <w:p w:rsidR="005626D9" w:rsidRDefault="005626D9">
      <w:pPr>
        <w:pStyle w:val="newncpi"/>
      </w:pPr>
      <w:r>
        <w:t>еженедельный отдых, в том числе в выходные дни, отдых во время государственных праздников и праздничных дней, установленных и объявленных Президентом Республики Беларусь нерабочими, и отпуска продолжительностью не менее, чем установлено Трудовым кодексом Республики Беларусь и законодательными актами;</w:t>
      </w:r>
    </w:p>
    <w:p w:rsidR="005626D9" w:rsidRDefault="005626D9">
      <w:pPr>
        <w:pStyle w:val="newncpi"/>
      </w:pPr>
      <w:r>
        <w:t>судебную и иную защиту трудовых прав;</w:t>
      </w:r>
    </w:p>
    <w:p w:rsidR="005626D9" w:rsidRDefault="005626D9">
      <w:pPr>
        <w:pStyle w:val="newncpi"/>
      </w:pPr>
      <w:r>
        <w:t>иные права, предусмотренные законодательством;</w:t>
      </w:r>
    </w:p>
    <w:p w:rsidR="005626D9" w:rsidRDefault="005626D9">
      <w:pPr>
        <w:pStyle w:val="underpoint"/>
      </w:pPr>
      <w:r>
        <w:t>8.8. права органа, заключающего контракт, в том числе право на:</w:t>
      </w:r>
    </w:p>
    <w:p w:rsidR="005626D9" w:rsidRDefault="005626D9">
      <w:pPr>
        <w:pStyle w:val="underpoint"/>
      </w:pPr>
      <w:r>
        <w:t>8.8.1. уменьшение (лишение) премий всех видов независимо от привлечения к дисциплинарной ответственности за:</w:t>
      </w:r>
    </w:p>
    <w:p w:rsidR="005626D9" w:rsidRDefault="005626D9">
      <w:pPr>
        <w:pStyle w:val="newncpi"/>
      </w:pPr>
      <w:r>
        <w:t>отсутствие на рабочем месте без уважительной причины;</w:t>
      </w:r>
    </w:p>
    <w:p w:rsidR="005626D9" w:rsidRDefault="005626D9">
      <w:pPr>
        <w:pStyle w:val="newncpi"/>
      </w:pPr>
      <w:r>
        <w:t>несвоевременное выполнение или невыполнение должностных обязанностей без уважительных причин;</w:t>
      </w:r>
    </w:p>
    <w:p w:rsidR="005626D9" w:rsidRDefault="005626D9">
      <w:pPr>
        <w:pStyle w:val="newncpi"/>
      </w:pPr>
      <w:r>
        <w:t>использование государственного имущества не в служебных целях;</w:t>
      </w:r>
    </w:p>
    <w:p w:rsidR="005626D9" w:rsidRDefault="005626D9">
      <w:pPr>
        <w:pStyle w:val="newncpi"/>
      </w:pPr>
      <w:r>
        <w:t>невыполнение целевого показателя по энергосбережению, показателя по экономии ресурсов, заданий по увеличению объемов использования местных видов топлива, нетрадиционных и вторичных энергоресурсов и снижению энергоемкости продукции;</w:t>
      </w:r>
    </w:p>
    <w:p w:rsidR="005626D9" w:rsidRDefault="005626D9">
      <w:pPr>
        <w:pStyle w:val="underpoint"/>
      </w:pPr>
      <w:r>
        <w:t>8.8.2. лишение (снижение) установленных стимулирующих выплат за:</w:t>
      </w:r>
    </w:p>
    <w:p w:rsidR="005626D9" w:rsidRDefault="005626D9">
      <w:pPr>
        <w:pStyle w:val="newncpi"/>
      </w:pPr>
      <w:r>
        <w:t>нарушение законодательства, в том числе в части неправомерного использования государственного имущества;</w:t>
      </w:r>
    </w:p>
    <w:p w:rsidR="005626D9" w:rsidRDefault="005626D9">
      <w:pPr>
        <w:pStyle w:val="newncpi"/>
      </w:pPr>
      <w:r>
        <w:t>необоснованный отказ (уклонение) от заключения договоров на поставку товаров или проведение работ, недовыполнение (невыполнение) работ для государственных нужд;</w:t>
      </w:r>
    </w:p>
    <w:p w:rsidR="005626D9" w:rsidRDefault="005626D9">
      <w:pPr>
        <w:pStyle w:val="newncpi"/>
      </w:pPr>
      <w:r>
        <w:t>наличие у организации неиспользуемых и неэффективно используемых более одного года объектов недвижимости;</w:t>
      </w:r>
    </w:p>
    <w:p w:rsidR="005626D9" w:rsidRDefault="005626D9">
      <w:pPr>
        <w:pStyle w:val="newncpi"/>
      </w:pPr>
      <w:r>
        <w:t>сокрытие от органа, заключившего контракт, информации о неиспользуемых и неэффективно используемых объектах недвижимости;</w:t>
      </w:r>
    </w:p>
    <w:p w:rsidR="005626D9" w:rsidRDefault="005626D9">
      <w:pPr>
        <w:pStyle w:val="newncpi"/>
      </w:pPr>
      <w:r>
        <w:t>непринятие мер по вовлечению в хозяйственный оборот неиспользуемых и неэффективно используемых объектов недвижимости;</w:t>
      </w:r>
    </w:p>
    <w:p w:rsidR="005626D9" w:rsidRDefault="005626D9">
      <w:pPr>
        <w:pStyle w:val="newncpi"/>
      </w:pPr>
      <w:r>
        <w:t>невыполнение или срыв сроков выполнения ежегодных графиков по вовлечению в хозяйственный оборот неиспользуемых и неэффективно используемых объектов недвижимости;</w:t>
      </w:r>
    </w:p>
    <w:p w:rsidR="005626D9" w:rsidRDefault="005626D9">
      <w:pPr>
        <w:pStyle w:val="newncpi"/>
      </w:pPr>
      <w:r>
        <w:t>невыполнение или ненадлежащее выполнение обязанностей, предусмотренных контрактом;</w:t>
      </w:r>
    </w:p>
    <w:p w:rsidR="005626D9" w:rsidRDefault="005626D9">
      <w:pPr>
        <w:pStyle w:val="underpoint"/>
      </w:pPr>
      <w:r>
        <w:t>8.8.3. уменьшение руководителю организации отпуска за соответствующий рабочий год на число дней прогула или умышленного неисполнения им трудовых обязанностей более трех часов в течение рабочего дня без уважительных причин. При этом трудовой отпуск должен быть не менее 24 календарных дней;</w:t>
      </w:r>
    </w:p>
    <w:p w:rsidR="005626D9" w:rsidRDefault="005626D9">
      <w:pPr>
        <w:pStyle w:val="underpoint"/>
      </w:pPr>
      <w:r>
        <w:t>8.9. обязанности руководителя организации, в том числе:</w:t>
      </w:r>
    </w:p>
    <w:p w:rsidR="005626D9" w:rsidRDefault="005626D9">
      <w:pPr>
        <w:pStyle w:val="underpoint"/>
      </w:pPr>
      <w:r>
        <w:t>8.9.1. в сфере трудовых отношений:</w:t>
      </w:r>
    </w:p>
    <w:p w:rsidR="005626D9" w:rsidRDefault="005626D9">
      <w:pPr>
        <w:pStyle w:val="newncpi"/>
      </w:pPr>
      <w:r>
        <w:t>обеспечивать работников организации работой в соответствии с законодательством, коллективным договором (соглашением) и трудовым договором;</w:t>
      </w:r>
    </w:p>
    <w:p w:rsidR="005626D9" w:rsidRDefault="005626D9">
      <w:pPr>
        <w:pStyle w:val="newncpi"/>
      </w:pPr>
      <w:r>
        <w:t>выплачивать заработную плату работникам в установленные сроки с периодичностью в соответствии с законодательством;</w:t>
      </w:r>
    </w:p>
    <w:p w:rsidR="005626D9" w:rsidRDefault="005626D9">
      <w:pPr>
        <w:pStyle w:val="newncpi"/>
      </w:pPr>
      <w:r>
        <w:t>обеспечивать на каждом рабочем месте условия труда, соответствующие требованиям по охране труда, соблюдать установленные нормативными правовыми актами, в том числе техническими нормативными правовыми актами, требования по охране труда, а при отсутствии в нормативных правовых актах, в том числе в технических нормативных правовых актах, требований по охране труда принимать необходимые меры, обеспечивающие сохранение жизни, здоровья и работоспособности работников в процессе трудовой деятельности;</w:t>
      </w:r>
    </w:p>
    <w:p w:rsidR="005626D9" w:rsidRDefault="005626D9">
      <w:pPr>
        <w:pStyle w:val="newncpi"/>
      </w:pPr>
      <w:r>
        <w:t>принимать необходимые меры по профилактике и предупреждению производственного травматизма, профессиональных и других заболеваний работников, контролировать знание и соблюдение работниками требований инструкций по охране труда и пожарной безопасности, своевременно и правильно проводить расследование и учет несчастных случаев на производстве;</w:t>
      </w:r>
    </w:p>
    <w:p w:rsidR="005626D9" w:rsidRDefault="005626D9">
      <w:pPr>
        <w:pStyle w:val="newncpi"/>
      </w:pPr>
      <w:r>
        <w:t>в случаях, предусмотренных законодательством и локальными правовыми актами, своевременно предоставлять гарантии и компенсации в связи с вредными и (или) опасными условиями труда (сокращенный рабочий день, дополнительные отпуска, лечебно-профилактическое питание и другие), соблюдать нормы по охране труда женщин, молодежи и инвалидов;</w:t>
      </w:r>
    </w:p>
    <w:p w:rsidR="005626D9" w:rsidRDefault="005626D9">
      <w:pPr>
        <w:pStyle w:val="newncpi"/>
      </w:pPr>
      <w:r>
        <w:t>обеспечивать работников в соответствии с установленными нормами специальной одеждой, специальной обувью и другими средствами индивидуальной защиты, организовывать надлежащее хранение и уход за этими средствами;</w:t>
      </w:r>
    </w:p>
    <w:p w:rsidR="005626D9" w:rsidRDefault="005626D9">
      <w:pPr>
        <w:pStyle w:val="newncpi"/>
      </w:pPr>
      <w:r>
        <w:t>соблюдать законодательство о труде, условия, определенные коллективными договорами (соглашениями), другими локальными правовыми актами и трудовыми договорами;</w:t>
      </w:r>
    </w:p>
    <w:p w:rsidR="005626D9" w:rsidRDefault="005626D9">
      <w:pPr>
        <w:pStyle w:val="newncpi"/>
      </w:pPr>
      <w:r>
        <w:t>разрабатывать и утверждать должностные инструкции и другие локальные правовые акты, регламентирующие функциональные обязанности работников;</w:t>
      </w:r>
    </w:p>
    <w:p w:rsidR="005626D9" w:rsidRDefault="005626D9">
      <w:pPr>
        <w:pStyle w:val="newncpi"/>
      </w:pPr>
      <w:r>
        <w:t>своевременно рассматривать критические замечания работников и сообщать им о принятых мерах;</w:t>
      </w:r>
    </w:p>
    <w:p w:rsidR="005626D9" w:rsidRDefault="005626D9">
      <w:pPr>
        <w:pStyle w:val="newncpi"/>
      </w:pPr>
      <w:r>
        <w:t>представлять первичные статистические данные о труде в объеме и порядке, установленных законодательством;</w:t>
      </w:r>
    </w:p>
    <w:p w:rsidR="005626D9" w:rsidRDefault="005626D9">
      <w:pPr>
        <w:pStyle w:val="newncpi"/>
      </w:pPr>
      <w:r>
        <w:t>обеспечивать повышение квалификации работников, создавать необходимые условия для совмещения работы с обучением;</w:t>
      </w:r>
    </w:p>
    <w:p w:rsidR="005626D9" w:rsidRDefault="005626D9">
      <w:pPr>
        <w:pStyle w:val="newncpi"/>
      </w:pPr>
      <w:r>
        <w:t>отстранять работников от работы в случаях, предусмотренных законодательными актами;</w:t>
      </w:r>
    </w:p>
    <w:p w:rsidR="005626D9" w:rsidRDefault="005626D9">
      <w:pPr>
        <w:pStyle w:val="newncpi"/>
      </w:pPr>
      <w:r>
        <w:t>внимательно относиться к нуждам и запросам работников;</w:t>
      </w:r>
    </w:p>
    <w:p w:rsidR="005626D9" w:rsidRDefault="005626D9">
      <w:pPr>
        <w:pStyle w:val="newncpi"/>
      </w:pPr>
      <w:r>
        <w:t>представлять декларацию о доходах, в том числе о вкладах в банках и ценных бумагах, обязательствах финансового характера в случаях и порядке, установленных законодательством;</w:t>
      </w:r>
    </w:p>
    <w:p w:rsidR="005626D9" w:rsidRDefault="005626D9">
      <w:pPr>
        <w:pStyle w:val="newncpi"/>
      </w:pPr>
      <w:r>
        <w:t>соблюдать ограничения, установленные законодательством о борьбе с коррупцией;</w:t>
      </w:r>
    </w:p>
    <w:p w:rsidR="005626D9" w:rsidRDefault="005626D9">
      <w:pPr>
        <w:pStyle w:val="newncpi"/>
      </w:pPr>
      <w:r>
        <w:t>не позднее чем за один месяц до истечения срока действия контракта письменно предупредить орган, заключающий контракт, о решении продолжить или прекратить трудовые отношения;</w:t>
      </w:r>
    </w:p>
    <w:p w:rsidR="005626D9" w:rsidRDefault="005626D9">
      <w:pPr>
        <w:pStyle w:val="newncpi"/>
      </w:pPr>
      <w:r>
        <w:t>выполнять иные обязанности, вытекающие из законодательства, локальных правовых актов и заключенного контракта;</w:t>
      </w:r>
    </w:p>
    <w:p w:rsidR="005626D9" w:rsidRDefault="005626D9">
      <w:pPr>
        <w:pStyle w:val="underpoint"/>
      </w:pPr>
      <w:r>
        <w:t>8.9.2. в сфере управления организацией, в том числе распоряжения имуществом и средствами организации:</w:t>
      </w:r>
    </w:p>
    <w:p w:rsidR="005626D9" w:rsidRDefault="005626D9">
      <w:pPr>
        <w:pStyle w:val="newncpi"/>
      </w:pPr>
      <w:r>
        <w:t>утверждать по согласованию с вышестоящим органом государственного управления прогноз развития организации на пять лет, бизнес-планы ее развития на год, а в случаях, установленных законодательством, при проведении модернизации или реконструкции действующего производства, а также создании нового производства – бизнес-планы инвестиционных проектов;</w:t>
      </w:r>
    </w:p>
    <w:p w:rsidR="005626D9" w:rsidRDefault="005626D9">
      <w:pPr>
        <w:pStyle w:val="newncpi"/>
      </w:pPr>
      <w:r>
        <w:t>распоряжаться имуществом организации, в том числе денежными средствами на расчетных (текущих) счетах организации, в соответствии с законодательством, определяющим порядок распоряжения указанным государственным имуществом, уставом организации и сметой организации при ее наличии;</w:t>
      </w:r>
    </w:p>
    <w:p w:rsidR="005626D9" w:rsidRDefault="005626D9">
      <w:pPr>
        <w:pStyle w:val="newncpi"/>
      </w:pPr>
      <w:r>
        <w:t>обеспечивать выполнение определенных в соответствии с подпунктом 8.5 настоящего пункта показателей работы организации;</w:t>
      </w:r>
    </w:p>
    <w:p w:rsidR="005626D9" w:rsidRDefault="005626D9">
      <w:pPr>
        <w:pStyle w:val="newncpi"/>
      </w:pPr>
      <w:r>
        <w:t>организовать работу по обеспечению подчиненными организациями оплаты в полном объеме текущего потребления природного газа, электрической и тепловой энергии, твердых видов топлива;</w:t>
      </w:r>
    </w:p>
    <w:p w:rsidR="005626D9" w:rsidRDefault="005626D9">
      <w:pPr>
        <w:pStyle w:val="newncpi"/>
      </w:pPr>
      <w:r>
        <w:t>обеспечивать эффективное использование средств организации, в том числе принимать меры по вовлечению в хозяйственный оборот неиспользуемого и неэффективно используемого государственного имущества;</w:t>
      </w:r>
    </w:p>
    <w:p w:rsidR="005626D9" w:rsidRDefault="005626D9">
      <w:pPr>
        <w:pStyle w:val="newncpi"/>
      </w:pPr>
      <w:r>
        <w:t>обеспечивать реализацию государственных программ информатизации и их подпрограмм;</w:t>
      </w:r>
    </w:p>
    <w:p w:rsidR="005626D9" w:rsidRDefault="005626D9">
      <w:pPr>
        <w:pStyle w:val="newncpi"/>
      </w:pPr>
      <w:r>
        <w:t>в случае получения организацией бюджетного займа, бюджетной ссуды за счет средств республиканского (местного) бюджета обеспечивать их целевое использование и своевременность возврата. При прекращении трудовых отношений представлять в орган, заключающий контракт, сведения Министерства финансов (местного исполнительного и распорядительного органа) о выполнении договора об условиях выдачи и возврата бюджетного займа, бюджетной ссуды, заключенного организацией с Министерством финансов (местным исполнительным и распорядительным органом);</w:t>
      </w:r>
    </w:p>
    <w:p w:rsidR="005626D9" w:rsidRDefault="005626D9">
      <w:pPr>
        <w:pStyle w:val="newncpi"/>
      </w:pPr>
      <w:r>
        <w:t>привлекать работников к материальной ответственности за ущерб, причиненный организации неправомерными действиями или бездействием при исполнении ими трудовых обязанностей в соответствии с законодательством;</w:t>
      </w:r>
    </w:p>
    <w:p w:rsidR="005626D9" w:rsidRDefault="005626D9">
      <w:pPr>
        <w:pStyle w:val="newncpi"/>
      </w:pPr>
      <w:r>
        <w:t>хранить государственную и служебную тайну, не разглашать коммерческую тайну органа, заключившего контракт, коммерческую тайну третьих лиц, к которой орган, заключивший контракт, получил доступ;</w:t>
      </w:r>
    </w:p>
    <w:p w:rsidR="005626D9" w:rsidRDefault="005626D9">
      <w:pPr>
        <w:pStyle w:val="newncpi"/>
      </w:pPr>
      <w:r>
        <w:t>не разглашать сведения, составляющие государственные секреты, и иную информацию, распространение и (или) предоставление которой в соответствии с законодательством ограничено, соблюдать иные требования законодательства о государственных секретах;</w:t>
      </w:r>
    </w:p>
    <w:p w:rsidR="005626D9" w:rsidRDefault="005626D9">
      <w:pPr>
        <w:pStyle w:val="underpoint"/>
      </w:pPr>
      <w:r>
        <w:t>8.10. обязанности органа, заключающего контракт, в том числе:</w:t>
      </w:r>
    </w:p>
    <w:p w:rsidR="005626D9" w:rsidRDefault="005626D9">
      <w:pPr>
        <w:pStyle w:val="newncpi"/>
      </w:pPr>
      <w:r>
        <w:t>оказывать содействие руководителю организации в решении вопросов финансово-хозяйственной деятельности;</w:t>
      </w:r>
    </w:p>
    <w:p w:rsidR="005626D9" w:rsidRDefault="005626D9">
      <w:pPr>
        <w:pStyle w:val="newncpi"/>
      </w:pPr>
      <w:r>
        <w:t>создавать условия для повышения квалификации руководителя организации;</w:t>
      </w:r>
    </w:p>
    <w:p w:rsidR="005626D9" w:rsidRDefault="005626D9">
      <w:pPr>
        <w:pStyle w:val="newncpi"/>
      </w:pPr>
      <w:r>
        <w:t>создавать руководителю необходимые условия для соблюдения установленного режима коммерческой тайны;</w:t>
      </w:r>
    </w:p>
    <w:p w:rsidR="005626D9" w:rsidRDefault="005626D9">
      <w:pPr>
        <w:pStyle w:val="newncpi"/>
      </w:pPr>
      <w:r>
        <w:t>не позднее чем за один месяц до истечения срока действия контракта письменно предупредить руководителя организации о решении продолжить или прекратить трудовые отношения на условиях контракта;</w:t>
      </w:r>
    </w:p>
    <w:p w:rsidR="005626D9" w:rsidRDefault="005626D9">
      <w:pPr>
        <w:pStyle w:val="newncpi"/>
      </w:pPr>
      <w:r>
        <w:t>контролировать выполнение показателей развития организации, установленных при заключении контракта с руководителем организации;</w:t>
      </w:r>
    </w:p>
    <w:p w:rsidR="005626D9" w:rsidRDefault="005626D9">
      <w:pPr>
        <w:pStyle w:val="underpoint"/>
      </w:pPr>
      <w:r>
        <w:t>8.11. полная материальная ответственность руководителя организации за реальный ущерб, причиненный им имуществу организации, а также ответственность руководителя организации за:</w:t>
      </w:r>
    </w:p>
    <w:p w:rsidR="005626D9" w:rsidRDefault="005626D9">
      <w:pPr>
        <w:pStyle w:val="newncpi"/>
      </w:pPr>
      <w:r>
        <w:t>неисполнение или ненадлежащее исполнение условий контракта, в том числе предусмотренных контрактом показателей развития организации и соблюдения порядка управления и распоряжения государственным имуществом;</w:t>
      </w:r>
    </w:p>
    <w:p w:rsidR="005626D9" w:rsidRDefault="005626D9">
      <w:pPr>
        <w:pStyle w:val="newncpi"/>
      </w:pPr>
      <w:r>
        <w:t>результаты деятельности организации, включая выпуск и реализацию продукции (работ, услуг), не соответствующей (не соответствующих) обязательным требованиям стандартов и других нормативных документов по стандартизации;</w:t>
      </w:r>
    </w:p>
    <w:p w:rsidR="005626D9" w:rsidRDefault="005626D9">
      <w:pPr>
        <w:pStyle w:val="newncpi"/>
      </w:pPr>
      <w:r>
        <w:t>сохранность и целевое использование имущества, в том числе имущественная ответственность за ущерб, причиненный организации в результате неправомерных действий или бездействия руководителя организации;</w:t>
      </w:r>
    </w:p>
    <w:p w:rsidR="005626D9" w:rsidRDefault="005626D9">
      <w:pPr>
        <w:pStyle w:val="newncpi"/>
      </w:pPr>
      <w:r>
        <w:t>невыполнение условия о недопущении начала строительства объектов, включенных в государственные программы, при отсутствии подтвержденных объемов и источников финансирования.</w:t>
      </w:r>
    </w:p>
    <w:p w:rsidR="005626D9" w:rsidRDefault="005626D9">
      <w:pPr>
        <w:pStyle w:val="newncpi"/>
      </w:pPr>
      <w:r>
        <w:t>Кроме того, в контракте указывается возможность привлечения в соответствии с законодательством к дисциплинарной, административной, уголовной и материальной ответственности за противоправное, виновное неисполнение или ненадлежащее исполнение своих обязанностей руководителем организации, если иное не предусмотрено законодательными актами;</w:t>
      </w:r>
    </w:p>
    <w:p w:rsidR="005626D9" w:rsidRDefault="005626D9">
      <w:pPr>
        <w:pStyle w:val="underpoint"/>
      </w:pPr>
      <w:r>
        <w:t>8.12. ответственность органа, заключающего контракт, за несоблюдение условий контракта;</w:t>
      </w:r>
    </w:p>
    <w:p w:rsidR="005626D9" w:rsidRDefault="005626D9">
      <w:pPr>
        <w:pStyle w:val="underpoint"/>
      </w:pPr>
      <w:r>
        <w:t>8.13. дополнительные меры стимулирования труда (с указанием условий их предоставления), в том числе:</w:t>
      </w:r>
    </w:p>
    <w:p w:rsidR="005626D9" w:rsidRDefault="005626D9">
      <w:pPr>
        <w:pStyle w:val="newncpi"/>
      </w:pPr>
      <w:r>
        <w:t>предоставление дополнительного поощрительного отпуска с сохранением заработной платы до пяти календарных дней;</w:t>
      </w:r>
    </w:p>
    <w:p w:rsidR="005626D9" w:rsidRDefault="005626D9">
      <w:pPr>
        <w:pStyle w:val="newncpi"/>
      </w:pPr>
      <w:r>
        <w:t>повышение тарифного оклада (не более чем на 50 процентов, если больший размер не предусмотрен законодательством), а для работников бюджетных организаций и иных организаций, получающих субсидии, работники которых приравнены по оплате труда к работникам бюджетных организаций, – надбавка в размере не более 50 процентов оклада;</w:t>
      </w:r>
    </w:p>
    <w:p w:rsidR="005626D9" w:rsidRDefault="005626D9">
      <w:pPr>
        <w:pStyle w:val="underpoint"/>
      </w:pPr>
      <w:r>
        <w:t>8.14. гарантии и компенсации, предусмотренные законодательством;</w:t>
      </w:r>
    </w:p>
    <w:p w:rsidR="005626D9" w:rsidRDefault="005626D9">
      <w:pPr>
        <w:pStyle w:val="underpoint"/>
      </w:pPr>
      <w:r>
        <w:t>8.15. расторжение (прекращение действия) контракта, в том числе досрочное, в соответствии с законодательством о труде.</w:t>
      </w:r>
    </w:p>
    <w:p w:rsidR="005626D9" w:rsidRDefault="005626D9">
      <w:pPr>
        <w:pStyle w:val="newncpi"/>
      </w:pPr>
      <w:r>
        <w:t>Предложения о досрочном расторжении контрактов с руководителями организаций вправе вносить органам, заключающим контракт, Государственный комитет по имуществу при установлении фактов нарушения законодательства, регулирующего вопросы управления и распоряжения государственным имуществом, а также фактов непринятия мер по вовлечению в хозяйственный оборот неиспользуемого государственного имущества;</w:t>
      </w:r>
    </w:p>
    <w:p w:rsidR="005626D9" w:rsidRDefault="005626D9">
      <w:pPr>
        <w:pStyle w:val="underpoint"/>
      </w:pPr>
      <w:r>
        <w:t>8.16. размеры минимальных компенсаций в случае досрочного расторжения контракта из-за невыполнения или ненадлежащего выполнения его условий по вине органа, заключающего контракт, установленные законодательством.</w:t>
      </w:r>
    </w:p>
    <w:p w:rsidR="005626D9" w:rsidRDefault="005626D9">
      <w:pPr>
        <w:pStyle w:val="newncpi"/>
      </w:pPr>
      <w:r>
        <w:t>Орган, заключающий контракт, за счет собственных средств может устанавливать более высокий размер компенсаций;</w:t>
      </w:r>
    </w:p>
    <w:p w:rsidR="005626D9" w:rsidRDefault="005626D9">
      <w:pPr>
        <w:pStyle w:val="underpoint"/>
      </w:pPr>
      <w:r>
        <w:t>8.17. размер компенсации в случае досрочного расторжения контракта по решению собственника имущества организации или уполномоченного им органа до истечения срока его действия в случае отсутствия виновных действий (бездействия) руководителя организации.</w:t>
      </w:r>
    </w:p>
    <w:p w:rsidR="005626D9" w:rsidRDefault="005626D9">
      <w:pPr>
        <w:pStyle w:val="point"/>
      </w:pPr>
      <w:r>
        <w:t>9. Если контрактом предусматривается переезд руководителя организации на работу в другую местность, то в контракте предусматривается выплата компенсации в размерах в соответствии с законодательством.</w:t>
      </w:r>
    </w:p>
    <w:p w:rsidR="005626D9" w:rsidRDefault="005626D9">
      <w:pPr>
        <w:pStyle w:val="point"/>
      </w:pPr>
      <w:r>
        <w:t>10. Установление в контракте условий, ухудшающих положение руководителя организации по сравнению с общими нормами законодательства о труде, кроме предусмотренных настоящим Положением, не допускается.</w:t>
      </w:r>
    </w:p>
    <w:p w:rsidR="005626D9" w:rsidRDefault="005626D9">
      <w:pPr>
        <w:pStyle w:val="point"/>
      </w:pPr>
      <w:r>
        <w:t>11. Стороны могут предусмотреть в контракте:</w:t>
      </w:r>
    </w:p>
    <w:p w:rsidR="005626D9" w:rsidRDefault="005626D9">
      <w:pPr>
        <w:pStyle w:val="newncpi"/>
      </w:pPr>
      <w:r>
        <w:t>дополнительные по сравнению с законодательством трудовые и социально-бытовые льготы и гарантии для руководителя организации, в том числе и в случае досрочного расторжения контракта;</w:t>
      </w:r>
    </w:p>
    <w:p w:rsidR="005626D9" w:rsidRDefault="005626D9">
      <w:pPr>
        <w:pStyle w:val="newncpi"/>
      </w:pPr>
      <w:r>
        <w:t>дополнительные условия, не ухудшающие положение руководителя по сравнению с законодательством.</w:t>
      </w:r>
    </w:p>
    <w:p w:rsidR="005626D9" w:rsidRDefault="005626D9">
      <w:pPr>
        <w:pStyle w:val="point"/>
      </w:pPr>
      <w:r>
        <w:t>12. Иные права, обязанности сторон контракта и его условия определяются с учетом специфики деятельности, источника финансирования и других особенностей организации.</w:t>
      </w:r>
    </w:p>
    <w:p w:rsidR="005626D9" w:rsidRDefault="005626D9">
      <w:pPr>
        <w:pStyle w:val="chapter"/>
      </w:pPr>
      <w:r>
        <w:t>ГЛАВА 3</w:t>
      </w:r>
      <w:r>
        <w:br/>
        <w:t>ИЗМЕНЕНИЕ (ПРОДЛЕНИЕ) КОНТРАКТА</w:t>
      </w:r>
    </w:p>
    <w:p w:rsidR="005626D9" w:rsidRDefault="005626D9">
      <w:pPr>
        <w:pStyle w:val="point"/>
      </w:pPr>
      <w:r>
        <w:t>13. Изменение условий контракта производится в установленном порядке по соглашению сторон либо по основаниям, предусмотренным законодательством.</w:t>
      </w:r>
    </w:p>
    <w:p w:rsidR="005626D9" w:rsidRDefault="005626D9">
      <w:pPr>
        <w:pStyle w:val="newncpi"/>
      </w:pPr>
      <w:r>
        <w:t>Продление контракта в пределах максимального срока его действия, заключение нового контракта по истечении максимального срока его действия осуществляются в соответствии с законодательством о труде.</w:t>
      </w:r>
    </w:p>
    <w:p w:rsidR="005626D9" w:rsidRDefault="005626D9">
      <w:pPr>
        <w:pStyle w:val="point"/>
      </w:pPr>
      <w:r>
        <w:t>14. Исключен.</w:t>
      </w:r>
    </w:p>
    <w:p w:rsidR="005626D9" w:rsidRDefault="005626D9">
      <w:pPr>
        <w:pStyle w:val="chapter"/>
      </w:pPr>
      <w:r>
        <w:t>ГЛАВА 4</w:t>
      </w:r>
      <w:r>
        <w:br/>
        <w:t>ЗАКЛЮЧИТЕЛЬНЫЕ ПОЛОЖЕНИЯ</w:t>
      </w:r>
    </w:p>
    <w:p w:rsidR="005626D9" w:rsidRDefault="005626D9">
      <w:pPr>
        <w:pStyle w:val="point"/>
      </w:pPr>
      <w:r>
        <w:t>15. Вопросы, не предусмотренные контрактом, регулируются законодательством.</w:t>
      </w:r>
    </w:p>
    <w:p w:rsidR="005626D9" w:rsidRDefault="005626D9">
      <w:pPr>
        <w:pStyle w:val="point"/>
      </w:pPr>
      <w:r>
        <w:t>16. Споры между сторонами контракта рассматриваются судом в соответствии с законодательством.</w:t>
      </w:r>
    </w:p>
    <w:p w:rsidR="005626D9" w:rsidRDefault="005626D9">
      <w:pPr>
        <w:pStyle w:val="newncpi"/>
      </w:pPr>
      <w:r>
        <w:t> </w:t>
      </w:r>
    </w:p>
    <w:p w:rsidR="005626D9" w:rsidRDefault="005626D9">
      <w:pPr>
        <w:rPr>
          <w:rFonts w:eastAsia="Times New Roman"/>
        </w:rPr>
        <w:sectPr w:rsidR="005626D9" w:rsidSect="005626D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5626D9" w:rsidRDefault="005626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5626D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append1"/>
            </w:pPr>
            <w:r>
              <w:t>Приложение</w:t>
            </w:r>
          </w:p>
          <w:p w:rsidR="005626D9" w:rsidRDefault="005626D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15.05.2007 № 604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20.12.2019 № 882) </w:t>
            </w:r>
          </w:p>
        </w:tc>
      </w:tr>
    </w:tbl>
    <w:p w:rsidR="005626D9" w:rsidRDefault="005626D9">
      <w:pPr>
        <w:pStyle w:val="newncpi"/>
      </w:pPr>
      <w:r>
        <w:t> </w:t>
      </w:r>
    </w:p>
    <w:p w:rsidR="005626D9" w:rsidRDefault="005626D9">
      <w:pPr>
        <w:pStyle w:val="titlep"/>
        <w:spacing w:before="0"/>
      </w:pPr>
      <w:r>
        <w:t>ПРИМЕРНАЯ ФОРМА</w:t>
      </w:r>
      <w:r>
        <w:br/>
        <w:t>контракта с руководителем государственной организации</w:t>
      </w:r>
    </w:p>
    <w:p w:rsidR="005626D9" w:rsidRDefault="005626D9">
      <w:pPr>
        <w:pStyle w:val="newncpi0"/>
      </w:pPr>
      <w:r>
        <w:t>_____________________________________________________________________________</w:t>
      </w:r>
    </w:p>
    <w:p w:rsidR="005626D9" w:rsidRDefault="005626D9">
      <w:pPr>
        <w:pStyle w:val="undline"/>
        <w:jc w:val="center"/>
      </w:pPr>
      <w:r>
        <w:t>(наименование органа, фамилия, имя, отчество (если таковое имеется) должностного лица,</w:t>
      </w:r>
    </w:p>
    <w:p w:rsidR="005626D9" w:rsidRDefault="005626D9">
      <w:pPr>
        <w:pStyle w:val="newncpi0"/>
      </w:pPr>
      <w:r>
        <w:t>_____________________________________________________________________________</w:t>
      </w:r>
    </w:p>
    <w:p w:rsidR="005626D9" w:rsidRDefault="005626D9">
      <w:pPr>
        <w:pStyle w:val="undline"/>
        <w:jc w:val="center"/>
      </w:pPr>
      <w:r>
        <w:t>уполномоченного заключить контракт с руководителем государственной организации)</w:t>
      </w:r>
    </w:p>
    <w:p w:rsidR="005626D9" w:rsidRDefault="005626D9">
      <w:pPr>
        <w:pStyle w:val="newncpi0"/>
      </w:pPr>
      <w:r>
        <w:t>(далее именуемый Органом, заключающим контракт) и _____________________________</w:t>
      </w:r>
    </w:p>
    <w:p w:rsidR="005626D9" w:rsidRDefault="005626D9">
      <w:pPr>
        <w:pStyle w:val="undline"/>
        <w:ind w:left="5739"/>
        <w:jc w:val="center"/>
      </w:pPr>
      <w:r>
        <w:t xml:space="preserve">(фамилия, собственное имя, </w:t>
      </w:r>
    </w:p>
    <w:p w:rsidR="005626D9" w:rsidRDefault="005626D9">
      <w:pPr>
        <w:pStyle w:val="newncpi0"/>
      </w:pPr>
      <w:r>
        <w:t>_____________________________________________________________________________</w:t>
      </w:r>
    </w:p>
    <w:p w:rsidR="005626D9" w:rsidRDefault="005626D9">
      <w:pPr>
        <w:pStyle w:val="undline"/>
        <w:jc w:val="center"/>
      </w:pPr>
      <w:r>
        <w:t>отчество (если таковое имеется)</w:t>
      </w:r>
    </w:p>
    <w:p w:rsidR="005626D9" w:rsidRDefault="005626D9">
      <w:pPr>
        <w:pStyle w:val="newncpi0"/>
      </w:pPr>
      <w:r>
        <w:t>(далее именуемый Руководителем) в соответствии с Трудовым кодексом Республики Беларусь и иными актами законодательства заключили настоящий контракт о нижеследующем:</w:t>
      </w:r>
    </w:p>
    <w:p w:rsidR="005626D9" w:rsidRDefault="005626D9">
      <w:pPr>
        <w:pStyle w:val="point"/>
      </w:pPr>
      <w:r>
        <w:t>1. Орган, заключающий контракт, назначает (заключает новый контракт с) _____________________________________________________________________________</w:t>
      </w:r>
    </w:p>
    <w:p w:rsidR="005626D9" w:rsidRDefault="005626D9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5626D9" w:rsidRDefault="005626D9">
      <w:pPr>
        <w:pStyle w:val="newncpi0"/>
      </w:pPr>
      <w:r>
        <w:t>на __________________________________________________________________________</w:t>
      </w:r>
    </w:p>
    <w:p w:rsidR="005626D9" w:rsidRDefault="005626D9">
      <w:pPr>
        <w:pStyle w:val="undline"/>
        <w:ind w:left="294"/>
        <w:jc w:val="center"/>
      </w:pPr>
      <w:r>
        <w:t>(наименование должности служащего*)</w:t>
      </w:r>
    </w:p>
    <w:p w:rsidR="005626D9" w:rsidRDefault="005626D9">
      <w:pPr>
        <w:pStyle w:val="newncpi0"/>
      </w:pPr>
      <w:r>
        <w:t>в ___________________________________________________________________________</w:t>
      </w:r>
    </w:p>
    <w:p w:rsidR="005626D9" w:rsidRDefault="005626D9">
      <w:pPr>
        <w:pStyle w:val="undline"/>
        <w:jc w:val="center"/>
      </w:pPr>
      <w:r>
        <w:t>(место работы, в которое Руководитель принимается на работу)</w:t>
      </w:r>
    </w:p>
    <w:p w:rsidR="005626D9" w:rsidRDefault="005626D9">
      <w:pPr>
        <w:pStyle w:val="newncpi0"/>
      </w:pPr>
      <w:r>
        <w:t>сроком на ___ лет с ___ ____________ г. по ___ ____________ г.</w:t>
      </w:r>
    </w:p>
    <w:p w:rsidR="005626D9" w:rsidRDefault="005626D9">
      <w:pPr>
        <w:pStyle w:val="point"/>
      </w:pPr>
      <w:r>
        <w:t>2. Орган, заключающий контракт, устанавливает в отношении возглавляемой Руководителем государственной организации (далее – организация) следующие показатели эффективности работы, роста производства и прибыли: ___________________</w:t>
      </w:r>
    </w:p>
    <w:p w:rsidR="005626D9" w:rsidRDefault="005626D9">
      <w:pPr>
        <w:pStyle w:val="undline"/>
        <w:ind w:left="6943"/>
        <w:jc w:val="center"/>
      </w:pPr>
      <w:r>
        <w:t>(могут быть указаны</w:t>
      </w:r>
    </w:p>
    <w:p w:rsidR="005626D9" w:rsidRDefault="005626D9">
      <w:pPr>
        <w:pStyle w:val="newncpi0"/>
      </w:pPr>
      <w:r>
        <w:t>_____________________________________________________________________________</w:t>
      </w:r>
    </w:p>
    <w:p w:rsidR="005626D9" w:rsidRDefault="005626D9">
      <w:pPr>
        <w:pStyle w:val="undline"/>
        <w:jc w:val="center"/>
      </w:pPr>
      <w:r>
        <w:t>основные показатели прогноза развития коммерческой организации на пять лет,</w:t>
      </w:r>
    </w:p>
    <w:p w:rsidR="005626D9" w:rsidRDefault="005626D9">
      <w:pPr>
        <w:pStyle w:val="newncpi0"/>
      </w:pPr>
      <w:r>
        <w:t>____________________________________________________________________________.</w:t>
      </w:r>
    </w:p>
    <w:p w:rsidR="005626D9" w:rsidRDefault="005626D9">
      <w:pPr>
        <w:pStyle w:val="undline"/>
        <w:jc w:val="center"/>
      </w:pPr>
      <w:r>
        <w:t>бизнес-планов ее развития на год, бизнес-планов реализации инвестиционных проектов)</w:t>
      </w:r>
    </w:p>
    <w:p w:rsidR="005626D9" w:rsidRDefault="005626D9">
      <w:pPr>
        <w:pStyle w:val="point"/>
      </w:pPr>
      <w:r>
        <w:t>3. Руководитель имеет право на**:</w:t>
      </w:r>
    </w:p>
    <w:p w:rsidR="005626D9" w:rsidRDefault="005626D9">
      <w:pPr>
        <w:pStyle w:val="underpoint"/>
      </w:pPr>
      <w:r>
        <w:t>3.1. письменное закрепление своих должностных и других обязанностей и создание надлежащих условий для их выполнения;</w:t>
      </w:r>
    </w:p>
    <w:p w:rsidR="005626D9" w:rsidRDefault="005626D9">
      <w:pPr>
        <w:pStyle w:val="underpoint"/>
      </w:pPr>
      <w:r>
        <w:t>3.2. защиту экономических и социальных прав и интересов;</w:t>
      </w:r>
    </w:p>
    <w:p w:rsidR="005626D9" w:rsidRDefault="005626D9">
      <w:pPr>
        <w:pStyle w:val="underpoint"/>
      </w:pPr>
      <w:r>
        <w:t>3.3. принятие решений в соответствии с должностными обязанностями;</w:t>
      </w:r>
    </w:p>
    <w:p w:rsidR="005626D9" w:rsidRDefault="005626D9">
      <w:pPr>
        <w:pStyle w:val="underpoint"/>
      </w:pPr>
      <w:r>
        <w:t>3.4. повышение квалификации и переподготовку в порядке, предусмотренном законодательством;</w:t>
      </w:r>
    </w:p>
    <w:p w:rsidR="005626D9" w:rsidRDefault="005626D9">
      <w:pPr>
        <w:pStyle w:val="underpoint"/>
      </w:pPr>
      <w:r>
        <w:t>3.5. заработную плату и дополнительное стимулирование труда в порядке, определяемом законодательством;</w:t>
      </w:r>
    </w:p>
    <w:p w:rsidR="005626D9" w:rsidRDefault="005626D9">
      <w:pPr>
        <w:pStyle w:val="underpoint"/>
      </w:pPr>
      <w:r>
        <w:t>3.6. невмешательство в его частную жизнь и уважение личного достоинства;</w:t>
      </w:r>
    </w:p>
    <w:p w:rsidR="005626D9" w:rsidRDefault="005626D9">
      <w:pPr>
        <w:pStyle w:val="underpoint"/>
      </w:pPr>
      <w:r>
        <w:t>3.7. здоровые и безопасные условия труда;</w:t>
      </w:r>
    </w:p>
    <w:p w:rsidR="005626D9" w:rsidRDefault="005626D9">
      <w:pPr>
        <w:pStyle w:val="underpoint"/>
      </w:pPr>
      <w:r>
        <w:t>3.8. государственное социальное страхование, пенсионное обеспечение и гарантии в случае профессионального заболевания, трудового увечья, инвалидности и потери работы;</w:t>
      </w:r>
    </w:p>
    <w:p w:rsidR="005626D9" w:rsidRDefault="005626D9">
      <w:pPr>
        <w:pStyle w:val="underpoint"/>
      </w:pPr>
      <w:r>
        <w:t>3.9. ежедневный и еженедельный отдых, в том числе в выходные дни, во время государственных праздников и праздничных дней, установленных и объявленных Президентом Республики Беларусь нерабочими, и отпуска продолжительностью не менее, чем установлено Трудовым кодексом Республики Беларусь и специальными законодательными актами;</w:t>
      </w:r>
    </w:p>
    <w:p w:rsidR="005626D9" w:rsidRDefault="005626D9">
      <w:pPr>
        <w:pStyle w:val="underpoint"/>
      </w:pPr>
      <w:r>
        <w:t>3.10. судебную и иную защиту трудовых прав;</w:t>
      </w:r>
    </w:p>
    <w:p w:rsidR="005626D9" w:rsidRDefault="005626D9">
      <w:pPr>
        <w:pStyle w:val="underpoint"/>
      </w:pPr>
      <w:r>
        <w:t>3.11. иные права, предусмотренные законодательством.</w:t>
      </w:r>
    </w:p>
    <w:p w:rsidR="005626D9" w:rsidRDefault="005626D9">
      <w:pPr>
        <w:pStyle w:val="snoskiline"/>
      </w:pPr>
      <w:r>
        <w:t>______________________________</w:t>
      </w:r>
    </w:p>
    <w:p w:rsidR="005626D9" w:rsidRDefault="005626D9">
      <w:pPr>
        <w:pStyle w:val="snoski"/>
      </w:pPr>
      <w:r>
        <w:t>* Наименование должности служащего должно соответствовать квалификационным справочникам, утверждаемым в порядке, определяемом Правительством Республики Беларусь.</w:t>
      </w:r>
    </w:p>
    <w:p w:rsidR="005626D9" w:rsidRDefault="005626D9">
      <w:pPr>
        <w:pStyle w:val="snoski"/>
        <w:spacing w:after="240"/>
      </w:pPr>
      <w:r>
        <w:t>** Круг прав и обязанностей сторон контракта, иные его условия должны быть конкретными и определяться с учетом специфики деятельности, источника финансирования и других особенностей государственной организации в соответствии с уставом юридического лица, Положением о порядке и условиях заключения контрактов с руководителями государственных организаций, утвержденным постановлением Совета Министров Республики Беларусь от 15 мая 2007 г. № 604, и другими нормативными правовыми актами Республики Беларусь.</w:t>
      </w:r>
    </w:p>
    <w:p w:rsidR="005626D9" w:rsidRDefault="005626D9">
      <w:pPr>
        <w:pStyle w:val="point"/>
      </w:pPr>
      <w:r>
        <w:t>4. Орган, заключающий контракт, имеет право на:</w:t>
      </w:r>
    </w:p>
    <w:p w:rsidR="005626D9" w:rsidRDefault="005626D9">
      <w:pPr>
        <w:pStyle w:val="underpoint"/>
      </w:pPr>
      <w:r>
        <w:t>4.1. уменьшение (лишение) премий всех видов независимо от привлечения к дисциплинарной ответственности за:</w:t>
      </w:r>
    </w:p>
    <w:p w:rsidR="005626D9" w:rsidRDefault="005626D9">
      <w:pPr>
        <w:pStyle w:val="newncpi"/>
      </w:pPr>
      <w:r>
        <w:t>отсутствие на рабочем месте без уважительной причины;</w:t>
      </w:r>
    </w:p>
    <w:p w:rsidR="005626D9" w:rsidRDefault="005626D9">
      <w:pPr>
        <w:pStyle w:val="newncpi"/>
      </w:pPr>
      <w:r>
        <w:t>несвоевременное выполнение или невыполнение должностных обязанностей без уважительных причин;</w:t>
      </w:r>
    </w:p>
    <w:p w:rsidR="005626D9" w:rsidRDefault="005626D9">
      <w:pPr>
        <w:pStyle w:val="newncpi"/>
      </w:pPr>
      <w:r>
        <w:t>использование государственного имущества не в служебных целях;</w:t>
      </w:r>
    </w:p>
    <w:p w:rsidR="005626D9" w:rsidRDefault="005626D9">
      <w:pPr>
        <w:pStyle w:val="newncpi"/>
      </w:pPr>
      <w:r>
        <w:t>невыполнение целевого показателя по энергосбережению, показателя по экономии ресурсов, задания по увеличению объемов использования местных видов топлива, нетрадиционных и вторичных энергоресурсов и снижению энергоемкости продукции;</w:t>
      </w:r>
    </w:p>
    <w:p w:rsidR="005626D9" w:rsidRDefault="005626D9">
      <w:pPr>
        <w:pStyle w:val="underpoint"/>
      </w:pPr>
      <w:r>
        <w:t>4.2. лишение (снижение) установленных стимулирующих выплат за:</w:t>
      </w:r>
    </w:p>
    <w:p w:rsidR="005626D9" w:rsidRDefault="005626D9">
      <w:pPr>
        <w:pStyle w:val="newncpi"/>
      </w:pPr>
      <w:r>
        <w:t>нарушение законодательства, в том числе в части неправомерного использования государственного имущества;</w:t>
      </w:r>
    </w:p>
    <w:p w:rsidR="005626D9" w:rsidRDefault="005626D9">
      <w:pPr>
        <w:pStyle w:val="newncpi"/>
      </w:pPr>
      <w:r>
        <w:t>необоснованный отказ (уклонение) от заключения договоров на поставку товаров или проведение работ, недовыполнение (невыполнение) работ для государственных нужд;</w:t>
      </w:r>
    </w:p>
    <w:p w:rsidR="005626D9" w:rsidRDefault="005626D9">
      <w:pPr>
        <w:pStyle w:val="newncpi"/>
      </w:pPr>
      <w:r>
        <w:t>наличие у организации не используемых и неэффективно используемых более одного года объектов недвижимости;</w:t>
      </w:r>
    </w:p>
    <w:p w:rsidR="005626D9" w:rsidRDefault="005626D9">
      <w:pPr>
        <w:pStyle w:val="newncpi"/>
      </w:pPr>
      <w:r>
        <w:t>сокрытие от Органа, заключающего контракт, информации о неиспользуемых и неэффективно используемых объектах недвижимости;</w:t>
      </w:r>
    </w:p>
    <w:p w:rsidR="005626D9" w:rsidRDefault="005626D9">
      <w:pPr>
        <w:pStyle w:val="newncpi"/>
      </w:pPr>
      <w:r>
        <w:t>непринятие мер по вовлечению в хозяйственный оборот неиспользуемых и неэффективно используемых объектов недвижимости;</w:t>
      </w:r>
    </w:p>
    <w:p w:rsidR="005626D9" w:rsidRDefault="005626D9">
      <w:pPr>
        <w:pStyle w:val="newncpi"/>
      </w:pPr>
      <w:r>
        <w:t>невыполнение или срыв сроков выполнения ежегодных графиков по вовлечению в хозяйственный оборот неиспользуемых и неэффективно используемых объектов недвижимости;</w:t>
      </w:r>
    </w:p>
    <w:p w:rsidR="005626D9" w:rsidRDefault="005626D9">
      <w:pPr>
        <w:pStyle w:val="newncpi"/>
      </w:pPr>
      <w:r>
        <w:t>невыполнение или ненадлежащее выполнение обязанностей, предусмотренных контрактом;</w:t>
      </w:r>
    </w:p>
    <w:p w:rsidR="005626D9" w:rsidRDefault="005626D9">
      <w:pPr>
        <w:pStyle w:val="underpoint"/>
      </w:pPr>
      <w:r>
        <w:t>4.3. уменьшение Руководителю организации отпуска за соответствующий рабочий год на число дней прогула или умышленного неисполнения им трудовых обязанностей более трех часов в течение рабочего дня без уважительных причин. При этом трудовой отпуск должен быть не менее 24 календарных дней.</w:t>
      </w:r>
    </w:p>
    <w:p w:rsidR="005626D9" w:rsidRDefault="005626D9">
      <w:pPr>
        <w:pStyle w:val="point"/>
      </w:pPr>
      <w:r>
        <w:t>5. На Руководителя возлагаются обязанности:</w:t>
      </w:r>
    </w:p>
    <w:p w:rsidR="005626D9" w:rsidRDefault="005626D9">
      <w:pPr>
        <w:pStyle w:val="underpoint"/>
      </w:pPr>
      <w:r>
        <w:t>5.1. в сфере трудовых отношений:</w:t>
      </w:r>
    </w:p>
    <w:p w:rsidR="005626D9" w:rsidRDefault="005626D9">
      <w:pPr>
        <w:pStyle w:val="newncpi"/>
      </w:pPr>
      <w:r>
        <w:t>обеспечивать работников организации работой в соответствии с законодательством, коллективным договором (соглашением) и трудовым договором;</w:t>
      </w:r>
    </w:p>
    <w:p w:rsidR="005626D9" w:rsidRDefault="005626D9">
      <w:pPr>
        <w:pStyle w:val="newncpi"/>
      </w:pPr>
      <w:r>
        <w:t>выплачивать заработную плату работникам в установленные сроки с периодичностью в соответствии с законодательством;</w:t>
      </w:r>
    </w:p>
    <w:p w:rsidR="005626D9" w:rsidRDefault="005626D9">
      <w:pPr>
        <w:pStyle w:val="newncpi"/>
      </w:pPr>
      <w:r>
        <w:t>обеспечивать на каждом рабочем месте условия труда, соответствующие требованиям по охране труда, соблюдать установленные нормативными правовыми актами, в том числе техническими нормативными правовыми актами, требования по охране труда, а при отсутствии в нормативных правовых актах, в том числе в технических нормативных правовых актах, требований по охране труда принимать необходимые меры, обеспечивающие сохранение жизни, здоровья и работоспособности работников в процессе трудовой деятельности;</w:t>
      </w:r>
    </w:p>
    <w:p w:rsidR="005626D9" w:rsidRDefault="005626D9">
      <w:pPr>
        <w:pStyle w:val="newncpi"/>
      </w:pPr>
      <w:r>
        <w:t>принимать необходимые меры по профилактике и предупреждению производственного травматизма, профессиональных и других заболеваний работников, контролировать знание и соблюдение работниками требований инструкций по охране труда и пожарной безопасности, своевременно и правильно проводить расследование и учет несчастных случаев на производстве;</w:t>
      </w:r>
    </w:p>
    <w:p w:rsidR="005626D9" w:rsidRDefault="005626D9">
      <w:pPr>
        <w:pStyle w:val="newncpi"/>
      </w:pPr>
      <w:r>
        <w:t>в случаях, предусмотренных законодательством и локальными правовыми актами, своевременно предоставлять гарантии и компенсации в связи с вредными и (или) опасными условиями труда (сокращенный рабочий день, дополнительные отпуска, лечебно-профилактическое питание и другое), соблюдать нормы по охране труда женщин, молодежи и инвалидов;</w:t>
      </w:r>
    </w:p>
    <w:p w:rsidR="005626D9" w:rsidRDefault="005626D9">
      <w:pPr>
        <w:pStyle w:val="newncpi"/>
      </w:pPr>
      <w:r>
        <w:t>обеспечивать работников в соответствии с установленными нормами специальной одеждой и </w:t>
      </w:r>
      <w:proofErr w:type="gramStart"/>
      <w:r>
        <w:t>специальной обувью</w:t>
      </w:r>
      <w:proofErr w:type="gramEnd"/>
      <w:r>
        <w:t xml:space="preserve"> и другими средствами индивидуальной защиты, организовывать надлежащее хранение и уход за этими средствами;</w:t>
      </w:r>
    </w:p>
    <w:p w:rsidR="005626D9" w:rsidRDefault="005626D9">
      <w:pPr>
        <w:pStyle w:val="newncpi"/>
      </w:pPr>
      <w:r>
        <w:t>соблюдать законодательство о труде, условия, определенные коллективными договорами (соглашениями), другими локальными правовыми актами и трудовыми договорами;</w:t>
      </w:r>
    </w:p>
    <w:p w:rsidR="005626D9" w:rsidRDefault="005626D9">
      <w:pPr>
        <w:pStyle w:val="newncpi"/>
      </w:pPr>
      <w:r>
        <w:t>утверждать должностные инструкции и принимать другие локальные правовые акты, регламентирующие функциональные обязанности работников;</w:t>
      </w:r>
    </w:p>
    <w:p w:rsidR="005626D9" w:rsidRDefault="005626D9">
      <w:pPr>
        <w:pStyle w:val="newncpi"/>
      </w:pPr>
      <w:r>
        <w:t>своевременно рассматривать критические замечания работников и сообщать им о принятых мерах;</w:t>
      </w:r>
    </w:p>
    <w:p w:rsidR="005626D9" w:rsidRDefault="005626D9">
      <w:pPr>
        <w:pStyle w:val="newncpi"/>
      </w:pPr>
      <w:r>
        <w:t>представлять первичные статистические данные о труде в объеме и порядке, установленных законодательством;</w:t>
      </w:r>
    </w:p>
    <w:p w:rsidR="005626D9" w:rsidRDefault="005626D9">
      <w:pPr>
        <w:pStyle w:val="newncpi"/>
      </w:pPr>
      <w:r>
        <w:t>обеспечивать повышение квалификации работников, создавать необходимые условия для совмещения работы с обучением;</w:t>
      </w:r>
    </w:p>
    <w:p w:rsidR="005626D9" w:rsidRDefault="005626D9">
      <w:pPr>
        <w:pStyle w:val="newncpi"/>
      </w:pPr>
      <w:r>
        <w:t>отстранять работников от работы в случаях, предусмотренных законодательными актами;</w:t>
      </w:r>
    </w:p>
    <w:p w:rsidR="005626D9" w:rsidRDefault="005626D9">
      <w:pPr>
        <w:pStyle w:val="newncpi"/>
      </w:pPr>
      <w:r>
        <w:t>внимательно относиться к нуждам и запросам работников;</w:t>
      </w:r>
    </w:p>
    <w:p w:rsidR="005626D9" w:rsidRDefault="005626D9">
      <w:pPr>
        <w:pStyle w:val="newncpi"/>
      </w:pPr>
      <w:r>
        <w:t>соблюдать ограничения, установленные законодательством о борьбе с коррупцией;</w:t>
      </w:r>
    </w:p>
    <w:p w:rsidR="005626D9" w:rsidRDefault="005626D9">
      <w:pPr>
        <w:pStyle w:val="newncpi"/>
      </w:pPr>
      <w:r>
        <w:t>не позднее чем за один месяц до истечения срока действия настоящего контракта письменно предупредить Орган, заключающий контракт, о решении продолжить или прекратить трудовые отношения;</w:t>
      </w:r>
    </w:p>
    <w:p w:rsidR="005626D9" w:rsidRDefault="005626D9">
      <w:pPr>
        <w:pStyle w:val="newncpi"/>
      </w:pPr>
      <w:r>
        <w:t>выполнять иные обязанности, вытекающие из законодательства, локальных правовых актов и настоящего контракта;</w:t>
      </w:r>
    </w:p>
    <w:p w:rsidR="005626D9" w:rsidRDefault="005626D9">
      <w:pPr>
        <w:pStyle w:val="underpoint"/>
      </w:pPr>
      <w:r>
        <w:t>5.2. в сфере управления организацией, в том числе распоряжения имуществом и средствами организации:</w:t>
      </w:r>
    </w:p>
    <w:p w:rsidR="005626D9" w:rsidRDefault="005626D9">
      <w:pPr>
        <w:pStyle w:val="newncpi"/>
      </w:pPr>
      <w:r>
        <w:t>утверждать по согласованию с вышестоящим органом государственного управления прогноз развития организации на пять лет, бизнес-планы ее развития на год, а в случаях, установленных законодательством, при проведении модернизации или реконструкции действующего производства, а также создании нового производства – бизнес-планы реализации инвестиционных проектов;</w:t>
      </w:r>
    </w:p>
    <w:p w:rsidR="005626D9" w:rsidRDefault="005626D9">
      <w:pPr>
        <w:pStyle w:val="newncpi"/>
      </w:pPr>
      <w:r>
        <w:t>распоряжаться имуществом организации, в том числе денежными средствами на расчетных (текущих) счетах организации, в соответствии с законодательством, определяющим порядок распоряжения указанным государственным имуществом, уставом организации и сметой организации при ее наличии;</w:t>
      </w:r>
    </w:p>
    <w:p w:rsidR="005626D9" w:rsidRDefault="005626D9">
      <w:pPr>
        <w:pStyle w:val="newncpi"/>
      </w:pPr>
      <w:r>
        <w:t>обеспечивать выполнение определенных в соответствии с пунктом 2 настоящего контракта показателей работы организации;</w:t>
      </w:r>
    </w:p>
    <w:p w:rsidR="005626D9" w:rsidRDefault="005626D9">
      <w:pPr>
        <w:pStyle w:val="newncpi"/>
      </w:pPr>
      <w:r>
        <w:t>обеспечивать реализацию программ информатизации;</w:t>
      </w:r>
    </w:p>
    <w:p w:rsidR="005626D9" w:rsidRDefault="005626D9">
      <w:pPr>
        <w:pStyle w:val="newncpi"/>
      </w:pPr>
      <w:r>
        <w:t>организовывать работу по обеспечению подчиненными организациями оплаты в полном объеме текущего потребления природного газа, электрической и тепловой энергии, твердых видов топлива;</w:t>
      </w:r>
    </w:p>
    <w:p w:rsidR="005626D9" w:rsidRDefault="005626D9">
      <w:pPr>
        <w:pStyle w:val="newncpi"/>
      </w:pPr>
      <w:r>
        <w:t>обеспечивать эффективное использование средств организации, в том числе принимать меры по вовлечению в хозяйственный оборот неиспользуемого и неэффективно используемого государственного имущества;</w:t>
      </w:r>
    </w:p>
    <w:p w:rsidR="005626D9" w:rsidRDefault="005626D9">
      <w:pPr>
        <w:pStyle w:val="newncpi"/>
      </w:pPr>
      <w:r>
        <w:t>в случае получения организацией бюджетного займа, бюджетной ссуды за счет средств республиканского (местного) бюджета обеспечивать их целевое использование и своевременность возврата.</w:t>
      </w:r>
    </w:p>
    <w:p w:rsidR="005626D9" w:rsidRDefault="005626D9">
      <w:pPr>
        <w:pStyle w:val="newncpi"/>
      </w:pPr>
      <w:r>
        <w:t>При прекращении трудовых отношений представлять Органу, заключающему контракт, сведения Министерства финансов (местного исполнительного и распорядительного органа) о выполнении договора об условиях выдачи и возврата бюджетного займа, бюджетной ссуды, заключенного организацией с Министерством финансов (местным исполнительным и распорядительным органом);</w:t>
      </w:r>
    </w:p>
    <w:p w:rsidR="005626D9" w:rsidRDefault="005626D9">
      <w:pPr>
        <w:pStyle w:val="newncpi"/>
      </w:pPr>
      <w:r>
        <w:t>привлекать работников к материальной ответственности за ущерб, причиненный организации неправомерными действиями или бездействием при исполнении ими трудовых обязанностей, в соответствии с законодательством;</w:t>
      </w:r>
    </w:p>
    <w:p w:rsidR="005626D9" w:rsidRDefault="005626D9">
      <w:pPr>
        <w:pStyle w:val="newncpi"/>
      </w:pPr>
      <w:r>
        <w:t>хранить государственную и служебную тайну, не разглашать коммерческую тайну Органа, заключающего контракт, коммерческую тайну третьих лиц, к которой Орган, заключающий контракт, получил доступ;</w:t>
      </w:r>
    </w:p>
    <w:p w:rsidR="005626D9" w:rsidRDefault="005626D9">
      <w:pPr>
        <w:pStyle w:val="newncpi"/>
      </w:pPr>
      <w:r>
        <w:t>не разглашать сведения, составляющие государственные секреты, и иную информацию, распространение и (или) предоставление которой в соответствии с законодательством ограничено, соблюдать иные требования законодательства о государственных секретах.</w:t>
      </w:r>
    </w:p>
    <w:p w:rsidR="005626D9" w:rsidRDefault="005626D9">
      <w:pPr>
        <w:pStyle w:val="point"/>
      </w:pPr>
      <w:r>
        <w:t>6. На Орган, заключающий контракт, возлагаются обязанности:</w:t>
      </w:r>
    </w:p>
    <w:p w:rsidR="005626D9" w:rsidRDefault="005626D9">
      <w:pPr>
        <w:pStyle w:val="underpoint"/>
      </w:pPr>
      <w:r>
        <w:t>6.1. оказывать содействие Руководителю в решении вопросов финансово-хозяйственной деятельности;</w:t>
      </w:r>
    </w:p>
    <w:p w:rsidR="005626D9" w:rsidRDefault="005626D9">
      <w:pPr>
        <w:pStyle w:val="underpoint"/>
      </w:pPr>
      <w:r>
        <w:t>6.2. создавать условия для повышения квалификации Руководителя;</w:t>
      </w:r>
    </w:p>
    <w:p w:rsidR="005626D9" w:rsidRDefault="005626D9">
      <w:pPr>
        <w:pStyle w:val="underpoint"/>
      </w:pPr>
      <w:r>
        <w:t>6.3. создавать Руководителю необходимые условия для соблюдения установленного режима коммерческой тайны;</w:t>
      </w:r>
    </w:p>
    <w:p w:rsidR="005626D9" w:rsidRDefault="005626D9">
      <w:pPr>
        <w:pStyle w:val="underpoint"/>
      </w:pPr>
      <w:r>
        <w:t>6.4. не позднее чем за один месяц до истечения срока действия контракта письменно предупредить Руководителя о решении продолжить или прекратить трудовые отношения на условиях контракта;</w:t>
      </w:r>
    </w:p>
    <w:p w:rsidR="005626D9" w:rsidRDefault="005626D9">
      <w:pPr>
        <w:pStyle w:val="underpoint"/>
      </w:pPr>
      <w:r>
        <w:t>6.5. контролировать выполнение показателей развития организации, установленных при заключении с Руководителем настоящего контракта;</w:t>
      </w:r>
    </w:p>
    <w:p w:rsidR="005626D9" w:rsidRDefault="005626D9">
      <w:pPr>
        <w:pStyle w:val="underpoint"/>
      </w:pPr>
      <w:r>
        <w:t>6.6. предоставлять Руководителю трудовой отпуск продолжительностью ______ календарных дней по согласованию с Органом, заключающим контракт, в том числе:</w:t>
      </w:r>
    </w:p>
    <w:p w:rsidR="005626D9" w:rsidRDefault="005626D9">
      <w:pPr>
        <w:pStyle w:val="newncpi"/>
      </w:pPr>
      <w:r>
        <w:t>основной отпуск продолжительностью ______________ календарных дней;</w:t>
      </w:r>
    </w:p>
    <w:p w:rsidR="005626D9" w:rsidRDefault="005626D9">
      <w:pPr>
        <w:pStyle w:val="newncpi"/>
      </w:pPr>
      <w:r>
        <w:t>дополнительный поощрительный отпуск продолжительностью ________________________________________________ календарных дней с сохранением</w:t>
      </w:r>
    </w:p>
    <w:p w:rsidR="005626D9" w:rsidRDefault="005626D9">
      <w:pPr>
        <w:pStyle w:val="undline"/>
        <w:ind w:right="3602"/>
        <w:jc w:val="center"/>
      </w:pPr>
      <w:r>
        <w:t>(указывается количество календарных дней от 1 до 5)</w:t>
      </w:r>
    </w:p>
    <w:p w:rsidR="005626D9" w:rsidRDefault="005626D9">
      <w:pPr>
        <w:pStyle w:val="newncpi0"/>
      </w:pPr>
      <w:r>
        <w:t>среднего заработка в соответствии с абзацем вторым пункта 3 части первой статьи 261</w:t>
      </w:r>
      <w:r>
        <w:rPr>
          <w:vertAlign w:val="superscript"/>
        </w:rPr>
        <w:t>2</w:t>
      </w:r>
      <w:r>
        <w:t xml:space="preserve"> Трудового кодекса Республики Беларусь;</w:t>
      </w:r>
    </w:p>
    <w:p w:rsidR="005626D9" w:rsidRDefault="005626D9">
      <w:pPr>
        <w:pStyle w:val="newncpi"/>
      </w:pPr>
      <w:r>
        <w:t>дополнительный отпуск ___________________________________________________</w:t>
      </w:r>
    </w:p>
    <w:p w:rsidR="005626D9" w:rsidRDefault="005626D9">
      <w:pPr>
        <w:pStyle w:val="undline"/>
        <w:ind w:left="3094"/>
        <w:jc w:val="center"/>
      </w:pPr>
      <w:r>
        <w:t>(указывается вид дополнительного отпуска)</w:t>
      </w:r>
    </w:p>
    <w:p w:rsidR="005626D9" w:rsidRDefault="005626D9">
      <w:pPr>
        <w:pStyle w:val="newncpi0"/>
      </w:pPr>
      <w:r>
        <w:t>продолжительностью _______________________ календарных дней.</w:t>
      </w:r>
    </w:p>
    <w:p w:rsidR="005626D9" w:rsidRDefault="005626D9">
      <w:pPr>
        <w:pStyle w:val="point"/>
      </w:pPr>
      <w:r>
        <w:t>7. Орган, заключающий контракт, устанавливает Руководителю следующие условия оплаты труда и иные выплаты:</w:t>
      </w:r>
    </w:p>
    <w:p w:rsidR="005626D9" w:rsidRDefault="005626D9">
      <w:pPr>
        <w:pStyle w:val="underpoint"/>
      </w:pPr>
      <w:r>
        <w:t>7.1. тарифный оклад, оклад в размере ________________________________________</w:t>
      </w:r>
    </w:p>
    <w:p w:rsidR="005626D9" w:rsidRDefault="005626D9">
      <w:pPr>
        <w:pStyle w:val="newncpi0"/>
      </w:pPr>
      <w:r>
        <w:t>на день подписания настоящего контракта.</w:t>
      </w:r>
    </w:p>
    <w:p w:rsidR="005626D9" w:rsidRDefault="005626D9">
      <w:pPr>
        <w:pStyle w:val="newncpi"/>
      </w:pPr>
      <w:r>
        <w:t>В дальнейшем тарифный оклад, оклад изменяются в соответствии с законодательством о труде, коллективным договором, соглашением или по соглашению сторон;</w:t>
      </w:r>
    </w:p>
    <w:p w:rsidR="005626D9" w:rsidRDefault="005626D9">
      <w:pPr>
        <w:pStyle w:val="underpoint"/>
      </w:pPr>
      <w:r>
        <w:t>7.2. повышение тарифного оклада на ________________________________________</w:t>
      </w:r>
    </w:p>
    <w:p w:rsidR="005626D9" w:rsidRDefault="005626D9">
      <w:pPr>
        <w:pStyle w:val="undline"/>
        <w:ind w:left="4396"/>
        <w:jc w:val="center"/>
      </w:pPr>
      <w:r>
        <w:t>(не более чем на 50 процентов,</w:t>
      </w:r>
    </w:p>
    <w:p w:rsidR="005626D9" w:rsidRDefault="005626D9">
      <w:pPr>
        <w:pStyle w:val="newncpi0"/>
      </w:pPr>
      <w:r>
        <w:t>_____________________________________________________________________________</w:t>
      </w:r>
    </w:p>
    <w:p w:rsidR="005626D9" w:rsidRDefault="005626D9">
      <w:pPr>
        <w:pStyle w:val="undline"/>
        <w:jc w:val="center"/>
      </w:pPr>
      <w:r>
        <w:t>если больший размер не предусмотрен законодательством)</w:t>
      </w:r>
    </w:p>
    <w:p w:rsidR="005626D9" w:rsidRDefault="005626D9">
      <w:pPr>
        <w:pStyle w:val="newncpi0"/>
      </w:pPr>
      <w:r>
        <w:t xml:space="preserve">процентов, а для руководителей бюджетных организаций и иных организаций, получающих субсидии, работники которых приравнены по оплате труда к работникам бюджетных организаций, надбавка в размере ______________________ процентов оклада </w:t>
      </w:r>
    </w:p>
    <w:p w:rsidR="005626D9" w:rsidRDefault="005626D9">
      <w:pPr>
        <w:pStyle w:val="undline"/>
        <w:ind w:left="4704" w:right="2047"/>
        <w:jc w:val="center"/>
      </w:pPr>
      <w:r>
        <w:t>(не более 50 процентов)</w:t>
      </w:r>
    </w:p>
    <w:p w:rsidR="005626D9" w:rsidRDefault="005626D9">
      <w:pPr>
        <w:pStyle w:val="newncpi0"/>
      </w:pPr>
      <w:r>
        <w:t>в соответствии с абзацем третьим пункта 3 части первой статьи 261</w:t>
      </w:r>
      <w:r>
        <w:rPr>
          <w:vertAlign w:val="superscript"/>
        </w:rPr>
        <w:t>2</w:t>
      </w:r>
      <w:r>
        <w:t xml:space="preserve"> Трудового кодекса Республики Беларусь;</w:t>
      </w:r>
    </w:p>
    <w:p w:rsidR="005626D9" w:rsidRDefault="005626D9">
      <w:pPr>
        <w:pStyle w:val="underpoint"/>
      </w:pPr>
      <w:r>
        <w:t>7.3. иные стимулирующие выплаты _________________________________________</w:t>
      </w:r>
    </w:p>
    <w:p w:rsidR="005626D9" w:rsidRDefault="005626D9">
      <w:pPr>
        <w:pStyle w:val="undline"/>
        <w:ind w:left="4270"/>
        <w:jc w:val="center"/>
      </w:pPr>
      <w:r>
        <w:t>(надбавки, премии, бонусы</w:t>
      </w:r>
    </w:p>
    <w:p w:rsidR="005626D9" w:rsidRDefault="005626D9">
      <w:pPr>
        <w:pStyle w:val="newncpi0"/>
      </w:pPr>
      <w:r>
        <w:t>____________________________________________________________________________;</w:t>
      </w:r>
    </w:p>
    <w:p w:rsidR="005626D9" w:rsidRDefault="005626D9">
      <w:pPr>
        <w:pStyle w:val="undline"/>
        <w:jc w:val="center"/>
      </w:pPr>
      <w:r>
        <w:t>и иные стимулирующие выплаты в соответствии с законодательством о труде)</w:t>
      </w:r>
    </w:p>
    <w:p w:rsidR="005626D9" w:rsidRDefault="005626D9">
      <w:pPr>
        <w:pStyle w:val="underpoint"/>
      </w:pPr>
      <w:r>
        <w:t>7.4. компенсирующие выплаты _____________________________________________</w:t>
      </w:r>
    </w:p>
    <w:p w:rsidR="005626D9" w:rsidRDefault="005626D9">
      <w:pPr>
        <w:pStyle w:val="undline"/>
        <w:ind w:left="3836"/>
        <w:jc w:val="center"/>
      </w:pPr>
      <w:r>
        <w:t>(указываются доплаты</w:t>
      </w:r>
    </w:p>
    <w:p w:rsidR="005626D9" w:rsidRDefault="005626D9">
      <w:pPr>
        <w:pStyle w:val="newncpi0"/>
      </w:pPr>
      <w:r>
        <w:t>____________________________________________________________________________;</w:t>
      </w:r>
    </w:p>
    <w:p w:rsidR="005626D9" w:rsidRDefault="005626D9">
      <w:pPr>
        <w:pStyle w:val="undline"/>
        <w:jc w:val="center"/>
      </w:pPr>
      <w:r>
        <w:t>и иные компенсирующие выплаты в соответствии с законодательством о труде)</w:t>
      </w:r>
    </w:p>
    <w:p w:rsidR="005626D9" w:rsidRDefault="005626D9">
      <w:pPr>
        <w:pStyle w:val="underpoint"/>
      </w:pPr>
      <w:r>
        <w:t>7.5. другие выплаты, установленные законодательством, коллективным договором, соглашением или настоящим контрактом, _______________________________ в размере ____________________________________________________________________;</w:t>
      </w:r>
    </w:p>
    <w:p w:rsidR="005626D9" w:rsidRDefault="005626D9">
      <w:pPr>
        <w:pStyle w:val="underpoint"/>
      </w:pPr>
      <w:r>
        <w:t>7.6. единовременная выплата (материальная помощь) на оздоровление в размере ____________________________________________________________________;</w:t>
      </w:r>
    </w:p>
    <w:p w:rsidR="005626D9" w:rsidRDefault="005626D9">
      <w:pPr>
        <w:pStyle w:val="underpoint"/>
      </w:pPr>
      <w:r>
        <w:t>7.7. коэффициент соотношения средней заработной платы руководителя и средней заработной платы по организации в целом в размере ____________________________________________________________________________.</w:t>
      </w:r>
    </w:p>
    <w:p w:rsidR="005626D9" w:rsidRDefault="005626D9">
      <w:pPr>
        <w:pStyle w:val="point"/>
      </w:pPr>
      <w:r>
        <w:t>8. Заработная плата, предусмотренная настоящим контрактом, выплачивается Руководителю регулярно _______________________________________________________</w:t>
      </w:r>
    </w:p>
    <w:p w:rsidR="005626D9" w:rsidRDefault="005626D9">
      <w:pPr>
        <w:pStyle w:val="undline"/>
        <w:ind w:left="2618"/>
        <w:jc w:val="center"/>
      </w:pPr>
      <w:r>
        <w:t>(указываются периодичность, дни, числа,</w:t>
      </w:r>
    </w:p>
    <w:p w:rsidR="005626D9" w:rsidRDefault="005626D9">
      <w:pPr>
        <w:pStyle w:val="newncpi0"/>
      </w:pPr>
      <w:r>
        <w:t>_____________________________________________________________________________</w:t>
      </w:r>
    </w:p>
    <w:p w:rsidR="005626D9" w:rsidRDefault="005626D9">
      <w:pPr>
        <w:pStyle w:val="undline"/>
        <w:jc w:val="center"/>
      </w:pPr>
      <w:r>
        <w:t>определенные в соответствии с законодательством, локальными правовыми актами,</w:t>
      </w:r>
    </w:p>
    <w:p w:rsidR="005626D9" w:rsidRDefault="005626D9">
      <w:pPr>
        <w:pStyle w:val="newncpi0"/>
      </w:pPr>
      <w:r>
        <w:t>_______________________________________________________________ каждого месяца</w:t>
      </w:r>
    </w:p>
    <w:p w:rsidR="005626D9" w:rsidRDefault="005626D9">
      <w:pPr>
        <w:pStyle w:val="undline"/>
        <w:ind w:right="1810"/>
        <w:jc w:val="center"/>
      </w:pPr>
      <w:r>
        <w:t>коллективным договором, соглашением или по соглашению сторон)</w:t>
      </w:r>
    </w:p>
    <w:p w:rsidR="005626D9" w:rsidRDefault="005626D9">
      <w:pPr>
        <w:pStyle w:val="newncpi0"/>
      </w:pPr>
      <w:r>
        <w:t>_______________________________________ либо перечисляется на текущий (расчетный)</w:t>
      </w:r>
    </w:p>
    <w:p w:rsidR="005626D9" w:rsidRDefault="005626D9">
      <w:pPr>
        <w:pStyle w:val="undline"/>
        <w:ind w:right="4679"/>
        <w:jc w:val="center"/>
      </w:pPr>
      <w:r>
        <w:t>(указывается место выплаты заработной платы)</w:t>
      </w:r>
    </w:p>
    <w:p w:rsidR="005626D9" w:rsidRDefault="005626D9">
      <w:pPr>
        <w:pStyle w:val="newncpi0"/>
      </w:pPr>
      <w:r>
        <w:t>банковский счет Руководителя.</w:t>
      </w:r>
    </w:p>
    <w:p w:rsidR="005626D9" w:rsidRDefault="005626D9">
      <w:pPr>
        <w:pStyle w:val="newncpi"/>
      </w:pPr>
      <w:r>
        <w:t>При совпадении сроков выплаты заработной платы с государственными праздниками, выходными и праздничными днями выплата заработной платы производится накануне их.</w:t>
      </w:r>
    </w:p>
    <w:p w:rsidR="005626D9" w:rsidRDefault="005626D9">
      <w:pPr>
        <w:pStyle w:val="newncpi"/>
      </w:pPr>
      <w:r>
        <w:t>Средний заработок за все время отпуска выплачивается не позднее чем за два дня до начала отпуска.</w:t>
      </w:r>
    </w:p>
    <w:p w:rsidR="005626D9" w:rsidRDefault="005626D9">
      <w:pPr>
        <w:pStyle w:val="point"/>
      </w:pPr>
      <w:r>
        <w:t>9. Руководителю устанавливается режим рабочего времени и времени отдыха в соответствии с законодательством и локальными правовыми актами организации.</w:t>
      </w:r>
    </w:p>
    <w:p w:rsidR="005626D9" w:rsidRDefault="005626D9">
      <w:pPr>
        <w:pStyle w:val="point"/>
      </w:pPr>
      <w:r>
        <w:t>10. Руководитель несет полную материальную ответственность за реальный ущерб, причиненный им имуществу организации, а также несет ответственность за:</w:t>
      </w:r>
    </w:p>
    <w:p w:rsidR="005626D9" w:rsidRDefault="005626D9">
      <w:pPr>
        <w:pStyle w:val="newncpi"/>
      </w:pPr>
      <w:r>
        <w:t>неисполнение или ненадлежащее исполнение условий настоящего контракта, в том числе предусмотренных в пункте 2 настоящего контракта показателей развития организации, несоблюдение порядка управления и распоряжения государственным имуществом;</w:t>
      </w:r>
    </w:p>
    <w:p w:rsidR="005626D9" w:rsidRDefault="005626D9">
      <w:pPr>
        <w:pStyle w:val="newncpi"/>
      </w:pPr>
      <w:r>
        <w:t>результаты деятельности организации, включая выпуск и реализацию продукции (работ, услуг), не соответствующей обязательным требованиям стандартов и других нормативных документов по стандартизации;</w:t>
      </w:r>
    </w:p>
    <w:p w:rsidR="005626D9" w:rsidRDefault="005626D9">
      <w:pPr>
        <w:pStyle w:val="newncpi"/>
      </w:pPr>
      <w:r>
        <w:t>сохранность и целевое использование имущества, в том числе имущественную ответственность за ущерб, причиненный организации в результате его неправомерных действий или бездействия;</w:t>
      </w:r>
    </w:p>
    <w:p w:rsidR="005626D9" w:rsidRDefault="005626D9">
      <w:pPr>
        <w:pStyle w:val="newncpi"/>
      </w:pPr>
      <w:r>
        <w:t>невыполнение условия о недопущении начала строительства объектов, включенных в государственные программы, при отсутствии подтвержденных объемов и источников финансирования.</w:t>
      </w:r>
    </w:p>
    <w:p w:rsidR="005626D9" w:rsidRDefault="005626D9">
      <w:pPr>
        <w:pStyle w:val="point"/>
      </w:pPr>
      <w:r>
        <w:t>11. Руководитель может быть в соответствии с законодательством привлечен к дисциплинарной, административной, уголовной и материальной ответственности за противоправное, виновное неисполнение или ненадлежащее исполнение своих обязанностей, предусмотренных настоящим контрактом, если иное не предусмотрено законодательными актами.</w:t>
      </w:r>
    </w:p>
    <w:p w:rsidR="005626D9" w:rsidRDefault="005626D9">
      <w:pPr>
        <w:pStyle w:val="point"/>
      </w:pPr>
      <w:r>
        <w:t>12. Орган, заключающий контракт, за несоблюдение условий настоящего контракта несет ответственность в соответствии с законодательством.</w:t>
      </w:r>
    </w:p>
    <w:p w:rsidR="005626D9" w:rsidRDefault="005626D9">
      <w:pPr>
        <w:pStyle w:val="point"/>
      </w:pPr>
      <w:r>
        <w:t>13. Настоящий контракт может быть прекращен (расторгнут), в том числе досрочно, в соответствии с законодательством о труде.</w:t>
      </w:r>
    </w:p>
    <w:p w:rsidR="005626D9" w:rsidRDefault="005626D9">
      <w:pPr>
        <w:pStyle w:val="point"/>
      </w:pPr>
      <w:r>
        <w:t>14. В случае досрочного расторжения контракта по решению собственника имущества организации или уполномоченного им органа до истечения срока его действия при отсутствии виновных действий (бездействия) Руководителя ему выплачивается компенсация в размере ________________________________________________________.</w:t>
      </w:r>
    </w:p>
    <w:p w:rsidR="005626D9" w:rsidRDefault="005626D9">
      <w:pPr>
        <w:pStyle w:val="point"/>
      </w:pPr>
      <w:r>
        <w:t>15. Руководителю предоставляются гарантии и компенсации:</w:t>
      </w:r>
    </w:p>
    <w:p w:rsidR="005626D9" w:rsidRDefault="005626D9">
      <w:pPr>
        <w:pStyle w:val="underpoint"/>
      </w:pPr>
      <w:r>
        <w:t>15.1. предусмотренные постановлением Совета Министров Республики Беларусь от 30 ноября 1998 г. № 1842 «О введении контрактной формы найма на работу педагогических, медицинских, фармацевтических работников, работников культуры, включая руководителей этих работников, специалистов и руководителей специализированных учебно-спортивных учреждений, главных специалистов и специалистов сельского хозяйства, специалистов жилищно-коммунального хозяйства, специалистов, осуществляющих ветеринарную деятельность, работников и специалистов системы потребительской кооперации в районах, подвергшихся радиоактивному загрязнению в результате аварии на Чернобыльской АЭС»;</w:t>
      </w:r>
    </w:p>
    <w:p w:rsidR="005626D9" w:rsidRDefault="005626D9">
      <w:pPr>
        <w:pStyle w:val="underpoint"/>
      </w:pPr>
      <w:r>
        <w:t>15.2. в связи с переездом в другую местность в размерах, установленных законодательством.</w:t>
      </w:r>
    </w:p>
    <w:p w:rsidR="005626D9" w:rsidRDefault="005626D9">
      <w:pPr>
        <w:pStyle w:val="point"/>
      </w:pPr>
      <w:r>
        <w:t>16. Изменение условий настоящего контракта производится в установленном порядке по соглашению сторон либо по основаниям, предусмотренным законодательством.</w:t>
      </w:r>
    </w:p>
    <w:p w:rsidR="005626D9" w:rsidRDefault="005626D9">
      <w:pPr>
        <w:pStyle w:val="point"/>
      </w:pPr>
      <w:r>
        <w:t>17. Продление настоящего контракта в пределах максимального срока его действия, заключение нового контракта по истечении максимального срока его действия осуществляются в соответствии с законодательством о труде.</w:t>
      </w:r>
    </w:p>
    <w:p w:rsidR="005626D9" w:rsidRDefault="005626D9">
      <w:pPr>
        <w:pStyle w:val="point"/>
      </w:pPr>
      <w:r>
        <w:t>18. Вопросы, не предусмотренные настоящим контрактом, регулируются законодательством.</w:t>
      </w:r>
    </w:p>
    <w:p w:rsidR="005626D9" w:rsidRDefault="005626D9">
      <w:pPr>
        <w:pStyle w:val="point"/>
      </w:pPr>
      <w:r>
        <w:t>19. Настоящий контракт составлен в двух экземплярах, один хранится у Руководителя, другой – у Органа, заключающего контракт*.</w:t>
      </w:r>
    </w:p>
    <w:p w:rsidR="005626D9" w:rsidRDefault="005626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1666"/>
        <w:gridCol w:w="268"/>
        <w:gridCol w:w="1559"/>
        <w:gridCol w:w="1997"/>
      </w:tblGrid>
      <w:tr w:rsidR="005626D9">
        <w:trPr>
          <w:trHeight w:val="240"/>
        </w:trPr>
        <w:tc>
          <w:tcPr>
            <w:tcW w:w="20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newncpi"/>
            </w:pPr>
            <w:r>
              <w:t>Орган, заключающий контракт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newncpi0"/>
            </w:pPr>
            <w:r>
              <w:t> </w:t>
            </w:r>
          </w:p>
        </w:tc>
        <w:tc>
          <w:tcPr>
            <w:tcW w:w="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table10"/>
            </w:pPr>
            <w:r>
              <w:t> 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newncpi0"/>
            </w:pPr>
            <w:r>
              <w:t>Руководитель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newncpi0"/>
            </w:pPr>
            <w:r>
              <w:t> </w:t>
            </w:r>
          </w:p>
        </w:tc>
      </w:tr>
      <w:tr w:rsidR="005626D9">
        <w:trPr>
          <w:trHeight w:val="240"/>
        </w:trPr>
        <w:tc>
          <w:tcPr>
            <w:tcW w:w="20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5626D9" w:rsidRDefault="005626D9">
      <w:pPr>
        <w:pStyle w:val="newncpi"/>
      </w:pPr>
      <w:r>
        <w:t> </w:t>
      </w:r>
    </w:p>
    <w:p w:rsidR="005626D9" w:rsidRDefault="005626D9">
      <w:pPr>
        <w:pStyle w:val="newncpi0"/>
      </w:pPr>
      <w:r>
        <w:t>Контракт продлен на _________ лет</w:t>
      </w:r>
    </w:p>
    <w:p w:rsidR="005626D9" w:rsidRDefault="005626D9">
      <w:pPr>
        <w:pStyle w:val="newncpi0"/>
      </w:pPr>
      <w:r>
        <w:t>с ___ ____________ г. по ___ ____________ г.</w:t>
      </w:r>
    </w:p>
    <w:p w:rsidR="005626D9" w:rsidRDefault="005626D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1666"/>
        <w:gridCol w:w="268"/>
        <w:gridCol w:w="1559"/>
        <w:gridCol w:w="1997"/>
      </w:tblGrid>
      <w:tr w:rsidR="005626D9">
        <w:trPr>
          <w:trHeight w:val="240"/>
        </w:trPr>
        <w:tc>
          <w:tcPr>
            <w:tcW w:w="20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newncpi"/>
            </w:pPr>
            <w:r>
              <w:t>Орган, заключающий контракт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newncpi0"/>
            </w:pPr>
            <w:r>
              <w:t> </w:t>
            </w:r>
          </w:p>
        </w:tc>
        <w:tc>
          <w:tcPr>
            <w:tcW w:w="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table10"/>
            </w:pPr>
            <w:r>
              <w:t> 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newncpi0"/>
            </w:pPr>
            <w:r>
              <w:t>Руководитель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newncpi0"/>
            </w:pPr>
            <w:r>
              <w:t> </w:t>
            </w:r>
          </w:p>
        </w:tc>
      </w:tr>
      <w:tr w:rsidR="005626D9">
        <w:trPr>
          <w:trHeight w:val="240"/>
        </w:trPr>
        <w:tc>
          <w:tcPr>
            <w:tcW w:w="20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5626D9" w:rsidRDefault="005626D9">
      <w:pPr>
        <w:pStyle w:val="snoskiline"/>
      </w:pPr>
      <w:r>
        <w:t>______________________________</w:t>
      </w:r>
    </w:p>
    <w:p w:rsidR="005626D9" w:rsidRDefault="005626D9">
      <w:pPr>
        <w:pStyle w:val="snoski"/>
        <w:spacing w:after="240"/>
      </w:pPr>
      <w:r>
        <w:t>* Каждая страница контракта и приложений к нему нумеруется и подписывается Руководителем и Органом, заключающим контракт.</w:t>
      </w:r>
    </w:p>
    <w:p w:rsidR="005626D9" w:rsidRDefault="005626D9">
      <w:pPr>
        <w:pStyle w:val="newncpi"/>
      </w:pPr>
      <w:r>
        <w:t> </w:t>
      </w:r>
    </w:p>
    <w:p w:rsidR="005626D9" w:rsidRDefault="005626D9">
      <w:pPr>
        <w:rPr>
          <w:rFonts w:eastAsia="Times New Roman"/>
        </w:rPr>
        <w:sectPr w:rsidR="005626D9" w:rsidSect="005626D9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5626D9" w:rsidRDefault="005626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7"/>
        <w:gridCol w:w="2339"/>
      </w:tblGrid>
      <w:tr w:rsidR="005626D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26D9" w:rsidRDefault="005626D9">
            <w:pPr>
              <w:pStyle w:val="append1"/>
            </w:pPr>
            <w:r>
              <w:t>Приложение</w:t>
            </w:r>
          </w:p>
          <w:p w:rsidR="005626D9" w:rsidRDefault="005626D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5626D9" w:rsidRDefault="005626D9">
            <w:pPr>
              <w:pStyle w:val="append"/>
            </w:pPr>
            <w:r>
              <w:t>15.05.2007 № 604</w:t>
            </w:r>
          </w:p>
        </w:tc>
      </w:tr>
    </w:tbl>
    <w:p w:rsidR="005626D9" w:rsidRDefault="005626D9">
      <w:pPr>
        <w:pStyle w:val="titlep"/>
        <w:jc w:val="left"/>
      </w:pPr>
      <w:r>
        <w:t>ПЕРЕЧЕНЬ</w:t>
      </w:r>
      <w:r>
        <w:br/>
        <w:t>утративших силу постановлений Правительства Республики Беларусь</w:t>
      </w:r>
    </w:p>
    <w:p w:rsidR="005626D9" w:rsidRDefault="005626D9">
      <w:pPr>
        <w:pStyle w:val="point"/>
      </w:pPr>
      <w:r>
        <w:t>1. Постановление Кабинета Министров Республики Беларусь от 16 сентября 1994 г. № 76 «О заключении контрактов с руководителями государственных организаций» (Собрание указов Президента и постановлений Кабинета Министров Республики Беларусь, 1994 г., № 5, ст. 132).</w:t>
      </w:r>
    </w:p>
    <w:p w:rsidR="005626D9" w:rsidRDefault="005626D9">
      <w:pPr>
        <w:pStyle w:val="point"/>
      </w:pPr>
      <w:r>
        <w:t>2. Постановление Кабинета Министров Республики Беларусь от 3 февраля 1995 г. № 70 «О внесении дополнений в Положение о порядке и условиях заключения контрактов с руководителями государственных предприятий, объединений, организаций и учреждений» (Собрание указов Президента и постановлений Кабинета Министров Республики Беларусь, 1995 г., № 4, ст. 93).</w:t>
      </w:r>
    </w:p>
    <w:p w:rsidR="005626D9" w:rsidRDefault="005626D9">
      <w:pPr>
        <w:pStyle w:val="point"/>
      </w:pPr>
      <w:r>
        <w:t>3. Постановление Совета Министров Республики Беларусь от 24 июля 1998 г. № 1177 «О внесении изменений и дополнений в постановления Правительства Республики Беларусь» (Собрание декретов, указов Президента и постановлений Правительства Республики Беларусь, 1998 г., № 21, ст. 570).</w:t>
      </w:r>
    </w:p>
    <w:p w:rsidR="005626D9" w:rsidRDefault="005626D9">
      <w:pPr>
        <w:pStyle w:val="point"/>
      </w:pPr>
      <w:r>
        <w:t>4. Пункт 1 постановления Совета Министров Республики Беларусь от 20 августа 1998 г. № 1318 «О внесении дополнения и изменений в отдельные постановления Правительства Республики Беларусь» (Собрание декретов, указов Президента и постановлений Правительства Республики Беларусь, 1998 г., № 23, ст. 620).</w:t>
      </w:r>
    </w:p>
    <w:p w:rsidR="005626D9" w:rsidRDefault="005626D9">
      <w:pPr>
        <w:pStyle w:val="point"/>
      </w:pPr>
      <w:r>
        <w:t>5. Постановление Совета Министров Республики Беларусь от 25 октября 1999 г. № 1642 «О заключении контрактов с руководителями государственных организаций, подчиненных и подотчетных Совету Министров Республики Беларусь» (Национальный реестр правовых актов Республики Беларусь, 1999 г., № 83, 5/1885).</w:t>
      </w:r>
    </w:p>
    <w:p w:rsidR="005626D9" w:rsidRDefault="005626D9">
      <w:pPr>
        <w:pStyle w:val="point"/>
      </w:pPr>
      <w:r>
        <w:t>6. Постановление Совета Министров Республики Беларусь от 6 декабря 1999 г. № 1900 «О внесении изменений и дополнений в постановление Кабинета Министров Республики Беларусь от 16 сентября 1994 г. № 76» (Национальный реестр правовых актов Республики Беларусь, 2000 г., № 1, 5/2182).</w:t>
      </w:r>
    </w:p>
    <w:p w:rsidR="005626D9" w:rsidRDefault="005626D9">
      <w:pPr>
        <w:pStyle w:val="point"/>
      </w:pPr>
      <w:r>
        <w:t>7. Постановление Совета Министров Республики Беларусь от 17 января 2000 г. № 51 «О внесении изменения в постановление Совета Министров Республики Беларусь от 25 октября 1999 г. № 1642» (Национальный реестр правовых актов Республики Беларусь, 2000 г., № 10, 5/2441).</w:t>
      </w:r>
    </w:p>
    <w:p w:rsidR="005626D9" w:rsidRDefault="005626D9">
      <w:pPr>
        <w:pStyle w:val="point"/>
      </w:pPr>
      <w:r>
        <w:t>8. Постановление Совета Министров Республики Беларусь от 2 февраля 2001 г. № 144 «О внесении изменения и дополнений в постановление Совета Министров Республики Беларусь от 25 октября 1999 г. № 1642» (Национальный реестр правовых актов Республики Беларусь, 2001 г., № 16, 5/5176).</w:t>
      </w:r>
    </w:p>
    <w:p w:rsidR="005626D9" w:rsidRDefault="005626D9">
      <w:pPr>
        <w:pStyle w:val="point"/>
      </w:pPr>
      <w:r>
        <w:t>9. Пункт 2 постановления Совета Министров Республики Беларусь от 28 февраля 2002 г. № 287 «Об изменении и признании утратившими силу некоторых постановлений Правительства Республики Беларусь» (Национальный реестр правовых актов Республики Беларусь, 2002 г., № 30, 5/10072).</w:t>
      </w:r>
    </w:p>
    <w:p w:rsidR="005626D9" w:rsidRDefault="005626D9">
      <w:pPr>
        <w:pStyle w:val="point"/>
      </w:pPr>
      <w:r>
        <w:t>10. Пункт 15 постановления Совета Министров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 w:rsidR="005626D9" w:rsidRDefault="005626D9">
      <w:pPr>
        <w:pStyle w:val="point"/>
      </w:pPr>
      <w:r>
        <w:t>11. Пункт 2 постановления Совета Министров Республики Беларусь от 25 апреля 2002 г. № 532 «О внесении изменений в некоторые постановления Правительства Республики Беларусь» (Национальный реестр правовых актов Республики Беларусь, 2002 г., № 51, 5/10357).</w:t>
      </w:r>
    </w:p>
    <w:p w:rsidR="005626D9" w:rsidRDefault="005626D9">
      <w:pPr>
        <w:pStyle w:val="point"/>
      </w:pPr>
      <w:r>
        <w:t>12. Подпункт 2.1 пункта 2 постановления Совета Министров Республики Беларусь от 17 марта 2004 г. № 303 «О некоторых мерах по реализации Указа Президента Республики Беларусь от 12 февраля 2004 г. № 66, внесении изменений и дополнений в отдельные постановления Совета Министров Республики Беларусь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2004 г., № 53, 5/13967).</w:t>
      </w:r>
    </w:p>
    <w:p w:rsidR="005626D9" w:rsidRDefault="005626D9">
      <w:pPr>
        <w:pStyle w:val="point"/>
      </w:pPr>
      <w:r>
        <w:t>13. Пункт 2 постановления Совета Министров Республики Беларусь от 14 июля 2004 г. № 863 «О внесении дополнений и изменений в некоторые постановления Совета Министров Республики Беларусь по вопросам заключения контрактов» (Национальный реестр правовых актов Республики Беларусь, 2004 г., № 111, 5/14550).</w:t>
      </w:r>
    </w:p>
    <w:p w:rsidR="005626D9" w:rsidRDefault="005626D9">
      <w:pPr>
        <w:pStyle w:val="point"/>
      </w:pPr>
      <w:r>
        <w:t>14. Подпункты 1.1 и 1.9 пункта 1 постановления Совета Министров Республики Беларусь от 25 августа 2004 г. № 1012 «О внесении изменений и дополнений в некоторые постановления Правительства Республики Беларусь по вопросам заключения контрактов» (Национальный реестр правовых актов Республики Беларусь, 2004 г., № 137, 5/14714).</w:t>
      </w:r>
    </w:p>
    <w:p w:rsidR="005626D9" w:rsidRDefault="005626D9">
      <w:pPr>
        <w:pStyle w:val="point"/>
      </w:pPr>
      <w:r>
        <w:t>15. Подпункт 1.6 пункта 1 постановления Совета Министров Республики Беларусь от 8 ноября 2004 г. № 1412 «Об изменении и признании утратившими силу некоторых постановлений Правительства Республики Беларусь» (Национальный реестр правовых актов Республики Беларусь, 2004 г., № 177, 5/15127).</w:t>
      </w:r>
    </w:p>
    <w:p w:rsidR="005626D9" w:rsidRDefault="005626D9">
      <w:pPr>
        <w:pStyle w:val="point"/>
      </w:pPr>
      <w:r>
        <w:t>16. Подпункт 3.1 пункта 3 постановления Совета Министров Республики Беларусь от 28 февраля 2005 г. № 221 «О дополнительных мерах по обеспечению расчетов за мясную и молочную продукцию и внесении дополнений и изменения в некоторые постановления Правительства Республики Беларусь» (Национальный реестр правовых актов Республики Беларусь, 2005 г., № 39, 5/15662).</w:t>
      </w:r>
    </w:p>
    <w:p w:rsidR="005626D9" w:rsidRDefault="005626D9">
      <w:pPr>
        <w:pStyle w:val="point"/>
      </w:pPr>
      <w:r>
        <w:t>17. Постановление Совета Министров Республики Беларусь от 16 сентября 2005 г. № 1035 «О внесении изменений и дополнения в постановление Кабинета Министров Республики Беларусь от 16 сентября 1994 г. № 76» (Национальный реестр правовых актов Республики Беларусь, 2005 г., № 146, 5/16534).</w:t>
      </w:r>
    </w:p>
    <w:p w:rsidR="005626D9" w:rsidRDefault="005626D9">
      <w:pPr>
        <w:pStyle w:val="point"/>
      </w:pPr>
      <w:r>
        <w:t>18. Подпункты 1.2 и 1.7 пункта 1 постановления Совета Министров Республики Беларусь от 31 октября 2005 г. № 1201 «О внесении изменений и дополнений в некоторые постановления Правительства Республики Беларусь по вопросам заключения контрактов» (Национальный реестр правовых актов Республики Беларусь, 2005 г., № 174, 5/16701).</w:t>
      </w:r>
    </w:p>
    <w:p w:rsidR="005626D9" w:rsidRDefault="005626D9">
      <w:pPr>
        <w:pStyle w:val="point"/>
      </w:pPr>
      <w:r>
        <w:t>19. Подпункт 1.1 пункта 1 постановления Совета Министров Республики Беларусь от 24 июля 2006 г. № 933 «О внесении дополнений в некоторые постановления Правительства Республики Беларусь по вопросам заключения контрактов» (Национальный реестр правовых актов Республики Беларусь, 2006 г., № 123, 5/22649).</w:t>
      </w:r>
    </w:p>
    <w:p w:rsidR="005626D9" w:rsidRDefault="005626D9">
      <w:pPr>
        <w:pStyle w:val="point"/>
      </w:pPr>
      <w:r>
        <w:t>20. Подпункт 1.7 пункта 1 постановления Совета Министров Республики Беларусь от 2 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5/22839).</w:t>
      </w:r>
    </w:p>
    <w:p w:rsidR="00BF2609" w:rsidRDefault="00BF2609"/>
    <w:sectPr w:rsidR="00BF2609" w:rsidSect="005626D9">
      <w:pgSz w:w="11907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D9" w:rsidRDefault="005626D9" w:rsidP="005626D9">
      <w:pPr>
        <w:spacing w:after="0" w:line="240" w:lineRule="auto"/>
      </w:pPr>
      <w:r>
        <w:separator/>
      </w:r>
    </w:p>
  </w:endnote>
  <w:endnote w:type="continuationSeparator" w:id="0">
    <w:p w:rsidR="005626D9" w:rsidRDefault="005626D9" w:rsidP="0056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D9" w:rsidRDefault="005626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D9" w:rsidRDefault="005626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626D9" w:rsidTr="005626D9">
      <w:tc>
        <w:tcPr>
          <w:tcW w:w="1800" w:type="dxa"/>
          <w:shd w:val="clear" w:color="auto" w:fill="auto"/>
          <w:vAlign w:val="center"/>
        </w:tcPr>
        <w:p w:rsidR="005626D9" w:rsidRDefault="005626D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626D9" w:rsidRDefault="005626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626D9" w:rsidRDefault="005626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03.12.2021</w:t>
          </w:r>
        </w:p>
        <w:p w:rsidR="005626D9" w:rsidRPr="005626D9" w:rsidRDefault="005626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626D9" w:rsidRDefault="005626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D9" w:rsidRDefault="005626D9" w:rsidP="005626D9">
      <w:pPr>
        <w:spacing w:after="0" w:line="240" w:lineRule="auto"/>
      </w:pPr>
      <w:r>
        <w:separator/>
      </w:r>
    </w:p>
  </w:footnote>
  <w:footnote w:type="continuationSeparator" w:id="0">
    <w:p w:rsidR="005626D9" w:rsidRDefault="005626D9" w:rsidP="0056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D9" w:rsidRDefault="005626D9" w:rsidP="000128C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6D9" w:rsidRDefault="00562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D9" w:rsidRPr="005626D9" w:rsidRDefault="005626D9" w:rsidP="000128C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626D9">
      <w:rPr>
        <w:rStyle w:val="a7"/>
        <w:rFonts w:ascii="Times New Roman" w:hAnsi="Times New Roman" w:cs="Times New Roman"/>
        <w:sz w:val="24"/>
      </w:rPr>
      <w:fldChar w:fldCharType="begin"/>
    </w:r>
    <w:r w:rsidRPr="005626D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626D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17</w:t>
    </w:r>
    <w:r w:rsidRPr="005626D9">
      <w:rPr>
        <w:rStyle w:val="a7"/>
        <w:rFonts w:ascii="Times New Roman" w:hAnsi="Times New Roman" w:cs="Times New Roman"/>
        <w:sz w:val="24"/>
      </w:rPr>
      <w:fldChar w:fldCharType="end"/>
    </w:r>
  </w:p>
  <w:p w:rsidR="005626D9" w:rsidRPr="005626D9" w:rsidRDefault="005626D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D9" w:rsidRDefault="005626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D9"/>
    <w:rsid w:val="005626D9"/>
    <w:rsid w:val="00B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DF213-1B85-4CE1-8081-694053E3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626D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626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5626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5626D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626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626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626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626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626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626D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626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626D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626D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626D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626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626D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626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626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626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626D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626D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626D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626D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626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626D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6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6D9"/>
  </w:style>
  <w:style w:type="paragraph" w:styleId="a5">
    <w:name w:val="footer"/>
    <w:basedOn w:val="a"/>
    <w:link w:val="a6"/>
    <w:uiPriority w:val="99"/>
    <w:unhideWhenUsed/>
    <w:rsid w:val="0056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6D9"/>
  </w:style>
  <w:style w:type="character" w:styleId="a7">
    <w:name w:val="page number"/>
    <w:basedOn w:val="a0"/>
    <w:uiPriority w:val="99"/>
    <w:semiHidden/>
    <w:unhideWhenUsed/>
    <w:rsid w:val="005626D9"/>
  </w:style>
  <w:style w:type="table" w:styleId="a8">
    <w:name w:val="Table Grid"/>
    <w:basedOn w:val="a1"/>
    <w:uiPriority w:val="39"/>
    <w:rsid w:val="0056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5881</Words>
  <Characters>45400</Characters>
  <Application>Microsoft Office Word</Application>
  <DocSecurity>0</DocSecurity>
  <Lines>873</Lines>
  <Paragraphs>391</Paragraphs>
  <ScaleCrop>false</ScaleCrop>
  <Company/>
  <LinksUpToDate>false</LinksUpToDate>
  <CharactersWithSpaces>50890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2021-12-03T13:55:00Z</dcterms:created>
  <dcterms:modified xsi:type="dcterms:W3CDTF">2021-12-03T13:56:00Z</dcterms:modified>
</cp:coreProperties>
</file>