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17" w:rsidRDefault="002D7017" w:rsidP="002D7017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>Водоплавающие птицы зимой</w:t>
      </w:r>
    </w:p>
    <w:p w:rsidR="002D7017" w:rsidRDefault="002D7017" w:rsidP="002D7017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Ежегодно на незамерзающих участках рек, озер и искусственных водоемов остаются зимовать водоплавающие птицы (лебеди-шипуны, кряквы и другие виды). По мнению специалистов-зоологов, лебеди и утки хорошо переносят холодное время года, самостоятельно находя себе пропитание. Они могут долго находиться без активного движения. Птицы сидят на льду или на берегу водоемов, поджав под себя лапы: так они экономят энергию. Зимой лебеди и утки питаются в основном вегетативными частями водных растений, мелкими рачками, личинками насекомых, семенами и активным илом. Ограничивающим фактором для них является наличие открытой воды.</w:t>
      </w:r>
    </w:p>
    <w:p w:rsidR="002D7017" w:rsidRDefault="002D7017" w:rsidP="002D7017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Следует отметить, что кормить птиц стоит только при резком похолодании (-15 градусов и ниже) и только в местах их массового скопления. Лучше всего подходит зерно (овес, ячмень, пшеница), птичий комбикорм, сырые и вареные овощи.</w:t>
      </w:r>
    </w:p>
    <w:p w:rsidR="002D7017" w:rsidRDefault="002D7017" w:rsidP="002D7017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Водоплавающих птиц нельзя кормить свежим белым хлебом, чёрным хлебом и сухарями на его основе. Он вызывает процессы брожения, тяжело сказывающиеся на пищеварительной системе. Кроме того, к запрещённым видам относятся чрезмерно жирные и молочные продукты, арахис, жареные семечки. Попавший корм с налётом плесени может стать причиной развития грибкового заболевания аспергиллеза.</w:t>
      </w:r>
    </w:p>
    <w:p w:rsidR="002D7017" w:rsidRDefault="002D7017" w:rsidP="002D7017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Необходимо помнить, что, подкармливая водоплавающих птиц, мы отучаем их от самостоятельного поиска пропитания и они становятся зависимыми от человека. Здоровые водоплавающие птицы сами могут о себе позаботиться, помощь им нужна лишь в экстремальных ситуациях.</w:t>
      </w:r>
    </w:p>
    <w:p w:rsidR="002D7017" w:rsidRDefault="002D7017" w:rsidP="002D7017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proofErr w:type="spellStart"/>
      <w:r>
        <w:rPr>
          <w:rFonts w:ascii="Arial" w:hAnsi="Arial" w:cs="Arial"/>
          <w:color w:val="1B1B1B"/>
          <w:spacing w:val="1"/>
        </w:rPr>
        <w:t>Райинспекция</w:t>
      </w:r>
      <w:proofErr w:type="spellEnd"/>
      <w:r>
        <w:rPr>
          <w:rFonts w:ascii="Arial" w:hAnsi="Arial" w:cs="Arial"/>
          <w:color w:val="1B1B1B"/>
          <w:spacing w:val="1"/>
        </w:rPr>
        <w:t xml:space="preserve"> напоминает гражданам если же вы нашли больную или травмированную птицу, или другое дикое животное, нужно обратиться в органы МЧС (теле. 112) или </w:t>
      </w:r>
      <w:proofErr w:type="spellStart"/>
      <w:r>
        <w:rPr>
          <w:rFonts w:ascii="Arial" w:hAnsi="Arial" w:cs="Arial"/>
          <w:color w:val="1B1B1B"/>
          <w:spacing w:val="1"/>
        </w:rPr>
        <w:t>Мозырский</w:t>
      </w:r>
      <w:proofErr w:type="spellEnd"/>
      <w:r>
        <w:rPr>
          <w:rFonts w:ascii="Arial" w:hAnsi="Arial" w:cs="Arial"/>
          <w:color w:val="1B1B1B"/>
          <w:spacing w:val="1"/>
        </w:rPr>
        <w:t xml:space="preserve"> районный отдел внутренних дел (тел. 102). Специальная комиссия по оказанию помощи диким животным, созданная при </w:t>
      </w:r>
      <w:proofErr w:type="spellStart"/>
      <w:r>
        <w:rPr>
          <w:rFonts w:ascii="Arial" w:hAnsi="Arial" w:cs="Arial"/>
          <w:color w:val="1B1B1B"/>
          <w:spacing w:val="1"/>
        </w:rPr>
        <w:t>Мозырском</w:t>
      </w:r>
      <w:proofErr w:type="spellEnd"/>
      <w:r>
        <w:rPr>
          <w:rFonts w:ascii="Arial" w:hAnsi="Arial" w:cs="Arial"/>
          <w:color w:val="1B1B1B"/>
          <w:spacing w:val="1"/>
        </w:rPr>
        <w:t xml:space="preserve"> районном исполнительном комитете, приедет на место и займется этим вопросом.</w:t>
      </w:r>
    </w:p>
    <w:p w:rsidR="00B17D0B" w:rsidRDefault="00B17D0B">
      <w:bookmarkStart w:id="0" w:name="_GoBack"/>
      <w:bookmarkEnd w:id="0"/>
    </w:p>
    <w:sectPr w:rsidR="00B1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0B"/>
    <w:rsid w:val="002D7017"/>
    <w:rsid w:val="00B1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15C25-8B4C-4024-8212-F6CDAF5B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0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2024-12-18T07:49:00Z</dcterms:created>
  <dcterms:modified xsi:type="dcterms:W3CDTF">2024-12-18T07:49:00Z</dcterms:modified>
</cp:coreProperties>
</file>