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68DBF"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bookmarkStart w:id="0" w:name="_GoBack"/>
      <w:bookmarkEnd w:id="0"/>
      <w:r w:rsidRPr="009158E4">
        <w:rPr>
          <w:rFonts w:ascii="Arial" w:eastAsia="Times New Roman" w:hAnsi="Arial" w:cs="Arial"/>
          <w:color w:val="000000"/>
          <w:sz w:val="24"/>
          <w:szCs w:val="24"/>
          <w:lang w:eastAsia="ru-RU"/>
        </w:rPr>
        <w:t> </w:t>
      </w:r>
    </w:p>
    <w:p w14:paraId="2BB88F16"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Купила в дорогом магазине футболку. Постирала ее в соответствии с указаниями на ярлыке, а она полиняла так, что одеть теперь ее невозможно. В магазине мне сказали, что они не знают, как я ее стирала и что с ней делала, поэтому возвращать деньги мне не будут. Как мне поступить в такой ситуации?</w:t>
      </w:r>
    </w:p>
    <w:p w14:paraId="62560965"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В этом случае решающее слово будет за экспертом, который может определить, действительно ли краситель оказался нестойким, и если это в самом деле так, то эта вещь считается с производственным дефектом. В таком случае магазин обязан вернуть деньги, причем не только за саму футболку, но и за экспертизу.</w:t>
      </w:r>
    </w:p>
    <w:p w14:paraId="19B34FB2"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0F0517A4"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Купил невесте обручальное кольцо, а оно оказалось ей мало. В магазине обменять кольцо на больший размер отказались, деньги не вернули. Правомерны ли действия продавцов магазина?</w:t>
      </w:r>
    </w:p>
    <w:p w14:paraId="516895FD"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Магазин полностью прав. По общему правилу потребитель всегда может обменять качественный непродовольственный товар на аналогичный, если он не подошел по форме, габаритам, фасону, расцветке, размеру. Такое право потребителя закреплено в Законе. Но в этом же Законе сказано, что не все товары надлежащего качества подлежат обмену или возврату, и что перечень таких товаров дан в специальном постановлении правительства РБ. В соответствии с этим постановлением изделия из драгоценных металлов относятся к товарам, не подлежащим обмену или возврату. В данный перечень также входят: предметы личной гигиены, парфюмерно-косметические товары, нижнее белье для детей и взрослых и некоторые другие предметы и вещи.</w:t>
      </w:r>
    </w:p>
    <w:p w14:paraId="344EF995"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54C98778"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В случае предъявления требования о возврате денежных средств за некачественный товар – каковы действия продавца (изготовителя, поставщика, представителя)?</w:t>
      </w:r>
    </w:p>
    <w:p w14:paraId="525EE53A"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Ненадлежащее качество товара не всегда является очевидным. В этой связи, в соответствии с пунктом 9 статьи 20 Закона продавцу предоставлено право при предъявлении требований потребителем по вопросу продажи ему товара ненадлежащего качества провести проверку качества товара в сроки, установленные законодательством для удовлетворения требования потребителя (например, при выдвижении требования о возврате денежных средств – в течение 7 дней). При возникновении спора о наличии и причинах недостатков товара продавец обязан провести независимую экспертизу качества товара за свой счет. О месте и времени проведения экспертизы потребитель должен быть извещен в письменной форме. Потребитель вправе принять участие в проверке качества и проведении экспертизы товара лично или через своего представителя. Вместе с тем, законодательством предусмотрено право потребителя на проведения экспертизы самостоятельно (в этом случае продавец (изготовитель) должен быть извещен о таком решении потребителя). Если в результате экспертизы товара будет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потребитель обязан возместить продавцу расходы на проведение экспертизы. Вместе с тем, согласно пункту 9 статьи 20 Закона в случае несогласия с выводами экспертизы потребитель вправе оспорить такое заключение в судебном порядке.</w:t>
      </w:r>
    </w:p>
    <w:p w14:paraId="1D8CCBB9" w14:textId="77777777" w:rsid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4FABE6AE"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p>
    <w:p w14:paraId="3D703007"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b/>
          <w:bCs/>
          <w:color w:val="000000"/>
          <w:sz w:val="20"/>
          <w:szCs w:val="20"/>
          <w:lang w:eastAsia="ru-RU"/>
        </w:rPr>
        <w:t>Сроки удовлетворения требований потребителей</w:t>
      </w:r>
    </w:p>
    <w:p w14:paraId="13EF62C0"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lastRenderedPageBreak/>
        <w:t> </w:t>
      </w:r>
    </w:p>
    <w:p w14:paraId="61AC09EF"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Какие установлены законодательством сроки для удовлетворения обоснованных требований потребителей?</w:t>
      </w:r>
    </w:p>
    <w:p w14:paraId="2005F9C8"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w:t>
      </w:r>
    </w:p>
    <w:tbl>
      <w:tblPr>
        <w:tblW w:w="49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02"/>
        <w:gridCol w:w="1911"/>
        <w:gridCol w:w="2309"/>
        <w:gridCol w:w="1529"/>
      </w:tblGrid>
      <w:tr w:rsidR="009158E4" w:rsidRPr="009158E4" w14:paraId="61ABF14D" w14:textId="77777777" w:rsidTr="009158E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204C2CF9"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b/>
                <w:bCs/>
                <w:color w:val="000000"/>
                <w:sz w:val="24"/>
                <w:szCs w:val="24"/>
                <w:lang w:eastAsia="ru-RU"/>
              </w:rPr>
              <w:t>Требование потребителя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14:paraId="25661298"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b/>
                <w:bCs/>
                <w:color w:val="000000"/>
                <w:sz w:val="24"/>
                <w:szCs w:val="24"/>
                <w:lang w:eastAsia="ru-RU"/>
              </w:rPr>
              <w:t>Сроки предъявления данного требования продавцу</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57E4054B"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b/>
                <w:bCs/>
                <w:color w:val="000000"/>
                <w:sz w:val="24"/>
                <w:szCs w:val="24"/>
                <w:lang w:eastAsia="ru-RU"/>
              </w:rPr>
              <w:t>Сроки реализации продавцом требования потребителя</w:t>
            </w:r>
          </w:p>
        </w:tc>
      </w:tr>
      <w:tr w:rsidR="009158E4" w:rsidRPr="009158E4" w14:paraId="260835F2" w14:textId="77777777" w:rsidTr="009158E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54F5C2" w14:textId="77777777" w:rsidR="009158E4" w:rsidRPr="009158E4" w:rsidRDefault="009158E4" w:rsidP="009158E4">
            <w:pPr>
              <w:spacing w:after="0"/>
              <w:jc w:val="both"/>
              <w:rPr>
                <w:rFonts w:ascii="Arial" w:eastAsia="Times New Roman" w:hAnsi="Arial" w:cs="Arial"/>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64E4B4" w14:textId="77777777" w:rsidR="009158E4" w:rsidRPr="009158E4" w:rsidRDefault="009158E4" w:rsidP="009158E4">
            <w:pPr>
              <w:spacing w:after="0"/>
              <w:jc w:val="both"/>
              <w:rPr>
                <w:rFonts w:ascii="Arial" w:eastAsia="Times New Roman" w:hAnsi="Arial" w:cs="Arial"/>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A67CF8"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b/>
                <w:bCs/>
                <w:color w:val="000000"/>
                <w:sz w:val="24"/>
                <w:szCs w:val="24"/>
                <w:lang w:eastAsia="ru-RU"/>
              </w:rPr>
              <w:t>без проведения экспертизы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151D0C"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b/>
                <w:bCs/>
                <w:color w:val="000000"/>
                <w:sz w:val="24"/>
                <w:szCs w:val="24"/>
                <w:lang w:eastAsia="ru-RU"/>
              </w:rPr>
              <w:t>при проведении экспертизы</w:t>
            </w:r>
          </w:p>
        </w:tc>
      </w:tr>
      <w:tr w:rsidR="009158E4" w:rsidRPr="009158E4" w14:paraId="37E87D14" w14:textId="77777777" w:rsidTr="009158E4">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14:paraId="240A3D90"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b/>
                <w:bCs/>
                <w:color w:val="000000"/>
                <w:sz w:val="24"/>
                <w:szCs w:val="24"/>
                <w:lang w:eastAsia="ru-RU"/>
              </w:rPr>
              <w:t>В отношении качественного товара</w:t>
            </w:r>
          </w:p>
        </w:tc>
      </w:tr>
      <w:tr w:rsidR="009158E4" w:rsidRPr="009158E4" w14:paraId="1575FE90" w14:textId="77777777" w:rsidTr="009158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1331D8"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b/>
                <w:bCs/>
                <w:color w:val="000000"/>
                <w:sz w:val="24"/>
                <w:szCs w:val="24"/>
                <w:lang w:eastAsia="ru-RU"/>
              </w:rPr>
              <w:t>Обмен/возврат доброкачественного товара</w:t>
            </w:r>
            <w:r w:rsidRPr="009158E4">
              <w:rPr>
                <w:rFonts w:ascii="Arial" w:eastAsia="Times New Roman" w:hAnsi="Arial" w:cs="Arial"/>
                <w:i/>
                <w:iCs/>
                <w:color w:val="000000"/>
                <w:sz w:val="24"/>
                <w:szCs w:val="24"/>
                <w:lang w:eastAsia="ru-RU"/>
              </w:rPr>
              <w:t> (Перечень непродовольственных товаров надлежащего качества, не подлежащих обмену и возврату - (постановление Совета Министров Республики Беларусь 14 июня 2002 г. № 778)) </w:t>
            </w:r>
            <w:r w:rsidRPr="009158E4">
              <w:rPr>
                <w:rFonts w:ascii="Arial" w:eastAsia="Times New Roman" w:hAnsi="Arial" w:cs="Arial"/>
                <w:color w:val="000000"/>
                <w:sz w:val="24"/>
                <w:szCs w:val="24"/>
                <w:lang w:eastAsia="ru-RU"/>
              </w:rPr>
              <w:t>(статья 28 Закона «О защите прав потребителей»)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6C138C"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14 дней со дня приобретения товара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36A0E1"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Незамедлительно, максимальный срок не может превышать 7 дней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C681FF"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tc>
      </w:tr>
      <w:tr w:rsidR="009158E4" w:rsidRPr="009158E4" w14:paraId="3A8ED4FD" w14:textId="77777777" w:rsidTr="009158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39594"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b/>
                <w:bCs/>
                <w:color w:val="000000"/>
                <w:sz w:val="24"/>
                <w:szCs w:val="24"/>
                <w:lang w:eastAsia="ru-RU"/>
              </w:rPr>
              <w:t>Расторжение договора купли-продажи ввиду отсутствия необходимой информации о товаре</w:t>
            </w:r>
            <w:r w:rsidRPr="009158E4">
              <w:rPr>
                <w:rFonts w:ascii="Arial" w:eastAsia="Times New Roman" w:hAnsi="Arial" w:cs="Arial"/>
                <w:color w:val="000000"/>
                <w:sz w:val="24"/>
                <w:szCs w:val="24"/>
                <w:lang w:eastAsia="ru-RU"/>
              </w:rPr>
              <w:t> (пункт 1 статьи 16 Закона «О защите прав потребителей»)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7E429C"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в разумные сроки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CE071B"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незамедлительно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F365A2"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tc>
      </w:tr>
      <w:tr w:rsidR="009158E4" w:rsidRPr="009158E4" w14:paraId="5E7391C0" w14:textId="77777777" w:rsidTr="009158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8DBF49"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b/>
                <w:bCs/>
                <w:color w:val="000000"/>
                <w:sz w:val="24"/>
                <w:szCs w:val="24"/>
                <w:lang w:eastAsia="ru-RU"/>
              </w:rPr>
              <w:t>Предоставление товара из подменного фонда</w:t>
            </w:r>
            <w:r w:rsidRPr="009158E4">
              <w:rPr>
                <w:rFonts w:ascii="Arial" w:eastAsia="Times New Roman" w:hAnsi="Arial" w:cs="Arial"/>
                <w:color w:val="000000"/>
                <w:sz w:val="24"/>
                <w:szCs w:val="24"/>
                <w:lang w:eastAsia="ru-RU"/>
              </w:rPr>
              <w:t> </w:t>
            </w:r>
            <w:r w:rsidRPr="009158E4">
              <w:rPr>
                <w:rFonts w:ascii="Arial" w:eastAsia="Times New Roman" w:hAnsi="Arial" w:cs="Arial"/>
                <w:i/>
                <w:iCs/>
                <w:color w:val="000000"/>
                <w:sz w:val="24"/>
                <w:szCs w:val="24"/>
                <w:lang w:eastAsia="ru-RU"/>
              </w:rPr>
              <w:t>(Перечень товаров длительного пользования, на период устранения недостатков или замены которых потребителю безвозмездно не предоставляется аналогичный товар (постановление Совета Министров Республики Беларусь 14 июня 2002 г. № 778)</w:t>
            </w:r>
            <w:r w:rsidRPr="009158E4">
              <w:rPr>
                <w:rFonts w:ascii="Arial" w:eastAsia="Times New Roman" w:hAnsi="Arial" w:cs="Arial"/>
                <w:color w:val="000000"/>
                <w:sz w:val="24"/>
                <w:szCs w:val="24"/>
                <w:lang w:eastAsia="ru-RU"/>
              </w:rPr>
              <w:t> (пункт 2 статьи 22 и пункт 2 статьи 23 Закона «О защите прав потребителей»)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F0110A"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в течение срока ремонта или замены товара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CA64FB"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В течение </w:t>
            </w:r>
            <w:r w:rsidRPr="009158E4">
              <w:rPr>
                <w:rFonts w:ascii="Arial" w:eastAsia="Times New Roman" w:hAnsi="Arial" w:cs="Arial"/>
                <w:b/>
                <w:bCs/>
                <w:i/>
                <w:iCs/>
                <w:color w:val="000000"/>
                <w:sz w:val="24"/>
                <w:szCs w:val="24"/>
                <w:lang w:eastAsia="ru-RU"/>
              </w:rPr>
              <w:t>3 дней</w:t>
            </w:r>
            <w:r w:rsidRPr="009158E4">
              <w:rPr>
                <w:rFonts w:ascii="Arial" w:eastAsia="Times New Roman" w:hAnsi="Arial" w:cs="Arial"/>
                <w:color w:val="000000"/>
                <w:sz w:val="24"/>
                <w:szCs w:val="24"/>
                <w:lang w:eastAsia="ru-RU"/>
              </w:rPr>
              <w:t> - </w:t>
            </w:r>
            <w:r w:rsidRPr="009158E4">
              <w:rPr>
                <w:rFonts w:ascii="Arial" w:eastAsia="Times New Roman" w:hAnsi="Arial" w:cs="Arial"/>
                <w:i/>
                <w:iCs/>
                <w:color w:val="000000"/>
                <w:sz w:val="24"/>
                <w:szCs w:val="24"/>
                <w:lang w:eastAsia="ru-RU"/>
              </w:rPr>
              <w:t>со дня предъявления требования потребителем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90BB70"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tc>
      </w:tr>
      <w:tr w:rsidR="009158E4" w:rsidRPr="009158E4" w14:paraId="372D9BB5" w14:textId="77777777" w:rsidTr="009158E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AB5954"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b/>
                <w:bCs/>
                <w:color w:val="000000"/>
                <w:sz w:val="24"/>
                <w:szCs w:val="24"/>
                <w:lang w:eastAsia="ru-RU"/>
              </w:rPr>
              <w:t>Возмещение убытков, причиненных в связи с недостатками товара и (или) расторжением договора</w:t>
            </w:r>
            <w:r w:rsidRPr="009158E4">
              <w:rPr>
                <w:rFonts w:ascii="Arial" w:eastAsia="Times New Roman" w:hAnsi="Arial" w:cs="Arial"/>
                <w:color w:val="000000"/>
                <w:sz w:val="24"/>
                <w:szCs w:val="24"/>
                <w:lang w:eastAsia="ru-RU"/>
              </w:rPr>
              <w:br/>
              <w:t>(пункт 2 статьи 25 Закона «О защите прав потребителей»)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8EB88B"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в разумные сроки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4A7BD8"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В течение </w:t>
            </w:r>
            <w:r w:rsidRPr="009158E4">
              <w:rPr>
                <w:rFonts w:ascii="Arial" w:eastAsia="Times New Roman" w:hAnsi="Arial" w:cs="Arial"/>
                <w:b/>
                <w:bCs/>
                <w:i/>
                <w:iCs/>
                <w:color w:val="000000"/>
                <w:sz w:val="24"/>
                <w:szCs w:val="24"/>
                <w:lang w:eastAsia="ru-RU"/>
              </w:rPr>
              <w:t>7 дней</w:t>
            </w:r>
            <w:r w:rsidRPr="009158E4">
              <w:rPr>
                <w:rFonts w:ascii="Arial" w:eastAsia="Times New Roman" w:hAnsi="Arial" w:cs="Arial"/>
                <w:color w:val="000000"/>
                <w:sz w:val="24"/>
                <w:szCs w:val="24"/>
                <w:lang w:eastAsia="ru-RU"/>
              </w:rPr>
              <w:t> - </w:t>
            </w:r>
            <w:r w:rsidRPr="009158E4">
              <w:rPr>
                <w:rFonts w:ascii="Arial" w:eastAsia="Times New Roman" w:hAnsi="Arial" w:cs="Arial"/>
                <w:i/>
                <w:iCs/>
                <w:color w:val="000000"/>
                <w:sz w:val="24"/>
                <w:szCs w:val="24"/>
                <w:lang w:eastAsia="ru-RU"/>
              </w:rPr>
              <w:t>со дня подтверждения потребителем размера убытка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7DF504" w14:textId="77777777" w:rsidR="009158E4" w:rsidRPr="009158E4" w:rsidRDefault="009158E4" w:rsidP="009158E4">
            <w:pPr>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tc>
      </w:tr>
    </w:tbl>
    <w:p w14:paraId="6BBB2EF7"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lastRenderedPageBreak/>
        <w:t> </w:t>
      </w:r>
    </w:p>
    <w:p w14:paraId="0705AD20"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С какого времени начинают исчисляться сроки удовлетворения обоснованных (письменных) требований потребителей?</w:t>
      </w:r>
    </w:p>
    <w:p w14:paraId="7FCF4D9B"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В силу статьи 192 Гражданского кодекса Республики Беларусь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Таким образом, установленные Законом Республики Беларусь «О защите прав потребителей» сроки, в течение которых должны быть удовлетворены обоснованные требования потребителей, необходимо исчислять со дня, следующего за днем, когда потребитель заявил свое требование продавцу (исполнителю, изготовителю, представителю, ремонтной организации).</w:t>
      </w:r>
    </w:p>
    <w:p w14:paraId="4EE14139"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329002BF"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b/>
          <w:bCs/>
          <w:color w:val="000000"/>
          <w:sz w:val="20"/>
          <w:szCs w:val="20"/>
          <w:lang w:eastAsia="ru-RU"/>
        </w:rPr>
        <w:t>Гарантийный срок на товар</w:t>
      </w:r>
    </w:p>
    <w:p w14:paraId="59C62776"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21E4BE0C"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В соответствии с Законом Республики Беларусь от 9 января 2002 года «О защите прав потребителей» (далее - Закон) под гарантийным сроком понимается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предусмотренные законодательством или договором, в течение которых товар (результат работы, услуга) должен соответствовать требованиям к его качеству, определенным в порядке, установленном законодательством.</w:t>
      </w:r>
    </w:p>
    <w:p w14:paraId="5F5BA694"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5A125BE6"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Кто должен устанавливать гарантийный срок, и какой продолжительности он должен быть?</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В соответствии с пунктом 4 статьи 13 изготовитель обязан устанавливать на товар гарантийный срок в случаях и на условиях, предусмотренных законодательством.</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Гарантийный срок на товар, производимый за пределами Республики Беларусь, должен быть не менее гарантийного срока, предусмотренного законодательством Республики Беларусь для аналогичных товаров, производимых на территории Республики Беларусь.</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Если изготовителем товара, производимого за пределами Республики Беларусь, установлен гарантийный срок меньшей продолжительности, чем гарантийный срок, предусмотренный законодательством для аналогичных товаров, производимых на территории Республики Беларусь, поставщик обязан установить на такой товар гарантийный срок, предусмотренный законодательством. Таким образом, потребители, покупающие иностранные и отечественные товары, будут поставлены в равные условия. Поскольку эти сроки устанавливаются национальными стандартами, потребитель сможет получить подтверждение достоверности гарантийного срока.</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Если изготовитель (поставщик) не выполнил предусмотренную законодательством обязанность по его установке или выполнил ее ненадлежащим образом,</w:t>
      </w:r>
      <w:r w:rsidRPr="009158E4">
        <w:rPr>
          <w:rFonts w:ascii="Arial" w:eastAsia="Times New Roman" w:hAnsi="Arial" w:cs="Arial"/>
          <w:b/>
          <w:bCs/>
          <w:color w:val="000000"/>
          <w:sz w:val="24"/>
          <w:szCs w:val="24"/>
          <w:lang w:eastAsia="ru-RU"/>
        </w:rPr>
        <w:t> то гарантийный срок на товар обязан установить продавец</w:t>
      </w:r>
      <w:r w:rsidRPr="009158E4">
        <w:rPr>
          <w:rFonts w:ascii="Arial" w:eastAsia="Times New Roman" w:hAnsi="Arial" w:cs="Arial"/>
          <w:color w:val="000000"/>
          <w:sz w:val="24"/>
          <w:szCs w:val="24"/>
          <w:lang w:eastAsia="ru-RU"/>
        </w:rPr>
        <w:t>.</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Кроме того, продавец </w:t>
      </w:r>
      <w:r w:rsidRPr="009158E4">
        <w:rPr>
          <w:rFonts w:ascii="Arial" w:eastAsia="Times New Roman" w:hAnsi="Arial" w:cs="Arial"/>
          <w:color w:val="000000"/>
          <w:sz w:val="24"/>
          <w:szCs w:val="24"/>
          <w:u w:val="single"/>
          <w:lang w:eastAsia="ru-RU"/>
        </w:rPr>
        <w:t>вправе</w:t>
      </w:r>
      <w:r w:rsidRPr="009158E4">
        <w:rPr>
          <w:rFonts w:ascii="Arial" w:eastAsia="Times New Roman" w:hAnsi="Arial" w:cs="Arial"/>
          <w:color w:val="000000"/>
          <w:sz w:val="24"/>
          <w:szCs w:val="24"/>
          <w:lang w:eastAsia="ru-RU"/>
        </w:rPr>
        <w:t> установить на товар:</w:t>
      </w:r>
      <w:r w:rsidRPr="009158E4">
        <w:rPr>
          <w:rFonts w:ascii="Arial" w:eastAsia="Times New Roman" w:hAnsi="Arial" w:cs="Arial"/>
          <w:color w:val="000000"/>
          <w:sz w:val="24"/>
          <w:szCs w:val="24"/>
          <w:lang w:eastAsia="ru-RU"/>
        </w:rPr>
        <w:br/>
        <w:t xml:space="preserve">- дополнительный гарантийный срок сверх гарантийного срока, предусмотренного </w:t>
      </w:r>
      <w:r w:rsidRPr="009158E4">
        <w:rPr>
          <w:rFonts w:ascii="Arial" w:eastAsia="Times New Roman" w:hAnsi="Arial" w:cs="Arial"/>
          <w:color w:val="000000"/>
          <w:sz w:val="24"/>
          <w:szCs w:val="24"/>
          <w:lang w:eastAsia="ru-RU"/>
        </w:rPr>
        <w:lastRenderedPageBreak/>
        <w:t>законодательством и (или) установленного изготовителем (поставщиком);</w:t>
      </w:r>
      <w:r w:rsidRPr="009158E4">
        <w:rPr>
          <w:rFonts w:ascii="Arial" w:eastAsia="Times New Roman" w:hAnsi="Arial" w:cs="Arial"/>
          <w:color w:val="000000"/>
          <w:sz w:val="24"/>
          <w:szCs w:val="24"/>
          <w:lang w:eastAsia="ru-RU"/>
        </w:rPr>
        <w:br/>
        <w:t>- гарантийный срок на товар, на который гарантийный срок изготовителем (поставщиком) не установлен и обязанность по установке которого не предусмотрена законодательством.</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Необходимо помнить, что продавец не вправе устанавливать или объявлять гарантийный срок на товар меньше гарантийного срока, установленного изготовителем (поставщиком).</w:t>
      </w:r>
    </w:p>
    <w:p w14:paraId="0D5C621F"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2C2CF164"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proofErr w:type="gramStart"/>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С</w:t>
      </w:r>
      <w:proofErr w:type="gramEnd"/>
      <w:r w:rsidRPr="009158E4">
        <w:rPr>
          <w:rFonts w:ascii="Arial" w:eastAsia="Times New Roman" w:hAnsi="Arial" w:cs="Arial"/>
          <w:b/>
          <w:bCs/>
          <w:color w:val="000000"/>
          <w:sz w:val="24"/>
          <w:szCs w:val="24"/>
          <w:lang w:eastAsia="ru-RU"/>
        </w:rPr>
        <w:t xml:space="preserve"> какого момента исчисляется гарантийный срок?</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По общему правилу гарантийный срок исчисляется с момента передачи товара потребителю. Из этого правила есть несколько исключений:</w:t>
      </w:r>
      <w:r w:rsidRPr="009158E4">
        <w:rPr>
          <w:rFonts w:ascii="Arial" w:eastAsia="Times New Roman" w:hAnsi="Arial" w:cs="Arial"/>
          <w:color w:val="000000"/>
          <w:sz w:val="24"/>
          <w:szCs w:val="24"/>
          <w:lang w:eastAsia="ru-RU"/>
        </w:rPr>
        <w:br/>
        <w:t>- если дату передачи товара установить невозможно, то срок гарантии исчисляется с момента изготовления товара. Однако в случае 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 (пункт 2 статьи 21 Закона); </w:t>
      </w:r>
      <w:r w:rsidRPr="009158E4">
        <w:rPr>
          <w:rFonts w:ascii="Arial" w:eastAsia="Times New Roman" w:hAnsi="Arial" w:cs="Arial"/>
          <w:color w:val="000000"/>
          <w:sz w:val="24"/>
          <w:szCs w:val="24"/>
          <w:lang w:eastAsia="ru-RU"/>
        </w:rPr>
        <w:br/>
        <w:t>-  для сезонных товаров срок гарантии исчисляется с момента наступления соответствующего сезона. Сегодня они исчисляются с момента наступления соответствующего сезона (например, в отношении обуви: для зимней — с 15 ноября, весенней и осенней — соответственно с 1 марта и 15 сентября, летней — с 1 мая). Однако если потребитель начал пользоваться сезонным товаром до указанных сроков и в ходе его использования обнаружены недостатки, то гарантийный срок исчисляется со дня начала использования такого товара, заявленного потребителем (пункт 3 статьи 21 Закона);</w:t>
      </w:r>
      <w:r w:rsidRPr="009158E4">
        <w:rPr>
          <w:rFonts w:ascii="Arial" w:eastAsia="Times New Roman" w:hAnsi="Arial" w:cs="Arial"/>
          <w:color w:val="000000"/>
          <w:sz w:val="24"/>
          <w:szCs w:val="24"/>
          <w:lang w:eastAsia="ru-RU"/>
        </w:rPr>
        <w:br/>
        <w:t>- сроки исчисляются со дня реальной доставки товара потребителю, а при необходимости его установки или сборки – со дня установки или сборки, не только при продаже товаров по образцам, по почте (с доставкой товаров с использованием посылок, бандеролей и иных почтовых отправлений), в случае если момент заключения договора и момент передачи товара потребителю не совпадают, но согласно новой редакции Закона и при продаже по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(пункт 4 статьи 21 Закона);</w:t>
      </w:r>
      <w:r w:rsidRPr="009158E4">
        <w:rPr>
          <w:rFonts w:ascii="Arial" w:eastAsia="Times New Roman" w:hAnsi="Arial" w:cs="Arial"/>
          <w:color w:val="000000"/>
          <w:sz w:val="24"/>
          <w:szCs w:val="24"/>
          <w:lang w:eastAsia="ru-RU"/>
        </w:rPr>
        <w:br/>
        <w:t>- если потребитель лишен возможности пользоваться товаром вследствие обстоятельств, зависящих от продавца (например, если товар нужно подключить, либо требуется специальная установка или сборка, а также если отсутствуют необходимые для использования товара детали, информация или в товаре обнаружен недостаток), срок гарантии исчисляется с момента прекращения обстоятельств, препятствующих использованию товара по назначению. Только в случае, когда день устранения препятствий в пользовании установить невозможно, срок гарантии исчисляется с момента заключения договора купли-продажи (пункт 4 статьи 21 Закона).</w:t>
      </w:r>
    </w:p>
    <w:p w14:paraId="533550A9"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br/>
        <w:t xml:space="preserve">В соответствии со статьей 21 Закона потребитель вправе предъявить требования в отношении недостатков товара продавцу (изготовителю, поставщику, представителю) в течение гарантийного срока или срока годности товара. В отношении товаров, на которые гарантийные сроки или сроки годности не установлены либо гарантийные сроки составляют менее двух лет, потребитель вправе предъявить указанные требования, если недостатки обнаружены в течение </w:t>
      </w:r>
      <w:r w:rsidRPr="009158E4">
        <w:rPr>
          <w:rFonts w:ascii="Arial" w:eastAsia="Times New Roman" w:hAnsi="Arial" w:cs="Arial"/>
          <w:color w:val="000000"/>
          <w:sz w:val="24"/>
          <w:szCs w:val="24"/>
          <w:lang w:eastAsia="ru-RU"/>
        </w:rPr>
        <w:lastRenderedPageBreak/>
        <w:t>двух лет со дня передачи таких товаров потребителю, если более длительные сроки не установлены законодательством и (или) договором.</w:t>
      </w:r>
    </w:p>
    <w:p w14:paraId="3F643A3D"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031AFDA5"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Зачастую у потребителей возникает вопрос об исчислении гарантийных сроков, если изготовитель установил гарантийный срок на комплектующие изделия и составные части основного изделия</w:t>
      </w:r>
      <w:r w:rsidRPr="009158E4">
        <w:rPr>
          <w:rFonts w:ascii="Arial" w:eastAsia="Times New Roman" w:hAnsi="Arial" w:cs="Arial"/>
          <w:color w:val="000000"/>
          <w:sz w:val="24"/>
          <w:szCs w:val="24"/>
          <w:lang w:eastAsia="ru-RU"/>
        </w:rPr>
        <w:t>.</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Гарантийный срок на комплектующие изделия и составные части исчисляется в том же порядке, что и гарантийный срок на основное изделие, и он, как правило, считается равным гарантийному сроку на основное изделие и начинает течь одновременно с гарантийным сроком на основное изделие, если иное не предусмотрено договором.</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В случаях, когда на комплектующее изделие, составную часть основного изделия в договоре розничной купли-продажи установлен гарантийный срок меньшей продолжительности, чем на основное изделие, потребитель вправе предъявить требования, связанные с недостатками комплектующего изделия и составной части основного изделия, при их обнаружении в течение гарантийного срока на основное изделие, если иное не предусмотрено договором.</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Если на комплектующее изделие установлен гарантийный срок большей продолжительности, чем гарантийный срок на основное изделие, потребитель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14:paraId="3D81615B"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2780C5AA"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proofErr w:type="gramStart"/>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В</w:t>
      </w:r>
      <w:proofErr w:type="gramEnd"/>
      <w:r w:rsidRPr="009158E4">
        <w:rPr>
          <w:rFonts w:ascii="Arial" w:eastAsia="Times New Roman" w:hAnsi="Arial" w:cs="Arial"/>
          <w:b/>
          <w:bCs/>
          <w:color w:val="000000"/>
          <w:sz w:val="24"/>
          <w:szCs w:val="24"/>
          <w:lang w:eastAsia="ru-RU"/>
        </w:rPr>
        <w:t xml:space="preserve"> случае проведения ремонта товара, на который установлен гарантийный срок, что происходит с этим сроком?</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В соответствии со статьей 20 Закона потребитель, которому продан товар ненадлежащего качества, если его недостатки не были оговорены продавцом, вправе потребовать незамедлительного безвозмездного устранения недостатков товара. К сожалению, зачастую бывает так: продавец (сервисный центр) скрывает, что он обязан продлить гарантию, и утверждает, что продолжает течь «старая гарантия».</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В соответствии с частью 3 статьи 22 Закона в случае безвозмездного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предъявления потребителем требования о безвозмездном устранении недостатков товара до дня выдачи его по окончании ремонта.</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При безвозмездном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устанавливаются гарантийные сроки той же продолжительности, что и на замененные, которые исчисляются со дня выдачи потребителю этого товара по окончании ремонта (часть 4 статьи 22 Закона).</w:t>
      </w:r>
    </w:p>
    <w:p w14:paraId="122BE0EE" w14:textId="77777777" w:rsid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51C180E6" w14:textId="77777777" w:rsidR="009158E4" w:rsidRDefault="009158E4" w:rsidP="009158E4">
      <w:pPr>
        <w:shd w:val="clear" w:color="auto" w:fill="FFFFFF"/>
        <w:spacing w:after="0"/>
        <w:jc w:val="both"/>
        <w:rPr>
          <w:rFonts w:ascii="Arial" w:eastAsia="Times New Roman" w:hAnsi="Arial" w:cs="Arial"/>
          <w:color w:val="000000"/>
          <w:sz w:val="24"/>
          <w:szCs w:val="24"/>
          <w:lang w:eastAsia="ru-RU"/>
        </w:rPr>
      </w:pPr>
    </w:p>
    <w:p w14:paraId="115A97DA"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p>
    <w:p w14:paraId="3860B997"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proofErr w:type="gramStart"/>
      <w:r w:rsidRPr="009158E4">
        <w:rPr>
          <w:rFonts w:ascii="Arial" w:eastAsia="Times New Roman" w:hAnsi="Arial" w:cs="Arial"/>
          <w:color w:val="000000"/>
          <w:sz w:val="24"/>
          <w:szCs w:val="24"/>
          <w:u w:val="single"/>
          <w:lang w:eastAsia="ru-RU"/>
        </w:rPr>
        <w:lastRenderedPageBreak/>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Как</w:t>
      </w:r>
      <w:proofErr w:type="gramEnd"/>
      <w:r w:rsidRPr="009158E4">
        <w:rPr>
          <w:rFonts w:ascii="Arial" w:eastAsia="Times New Roman" w:hAnsi="Arial" w:cs="Arial"/>
          <w:b/>
          <w:bCs/>
          <w:color w:val="000000"/>
          <w:sz w:val="24"/>
          <w:szCs w:val="24"/>
          <w:lang w:eastAsia="ru-RU"/>
        </w:rPr>
        <w:t> быть, если гарантийный срок закончился?</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Охраняя интересы граждан, закон возлагает на изготовителя, поставщика и продавца, определенные обязанности по обеспечению послегарантийного обслуживания товара. Так, в соответствии с требованиями статьи 14 Закона:</w:t>
      </w:r>
      <w:r w:rsidRPr="009158E4">
        <w:rPr>
          <w:rFonts w:ascii="Arial" w:eastAsia="Times New Roman" w:hAnsi="Arial" w:cs="Arial"/>
          <w:color w:val="000000"/>
          <w:sz w:val="24"/>
          <w:szCs w:val="24"/>
          <w:lang w:eastAsia="ru-RU"/>
        </w:rPr>
        <w:br/>
        <w:t>- изготовитель (поставщик, исполнитель) обязан обеспечить возможность использования товара (результата работы) по назначению в течение его срока службы;</w:t>
      </w:r>
      <w:r w:rsidRPr="009158E4">
        <w:rPr>
          <w:rFonts w:ascii="Arial" w:eastAsia="Times New Roman" w:hAnsi="Arial" w:cs="Arial"/>
          <w:color w:val="000000"/>
          <w:sz w:val="24"/>
          <w:szCs w:val="24"/>
          <w:lang w:eastAsia="ru-RU"/>
        </w:rPr>
        <w:br/>
        <w:t>- изготовитель (исполнитель) обязан обеспечить возможность ремонта и технического обслуживания товара (результата работы), выпуск и поставку запасных частей в торговые и ремонтные организации в необходимых для ремонта и технического обслуживания объемах и ассортименте в течение срока производства товара (выполнения работы), после снятия его с производства (прекращения выполнения работы) - в течение срока службы товара (результата работы), а при отсутствии такого срока - в течение десяти лет со дня реализации потребителю товара (выполнения работы);</w:t>
      </w:r>
      <w:r w:rsidRPr="009158E4">
        <w:rPr>
          <w:rFonts w:ascii="Arial" w:eastAsia="Times New Roman" w:hAnsi="Arial" w:cs="Arial"/>
          <w:color w:val="000000"/>
          <w:sz w:val="24"/>
          <w:szCs w:val="24"/>
          <w:lang w:eastAsia="ru-RU"/>
        </w:rPr>
        <w:br/>
        <w:t>- продавец обеспечивает возможность технического обслуживания (за исключением недвижимого имущества) и ремонта товара в течение гарантийного срока, а если гарантийный срок не установлен либо составляет менее двух лет, - в течение двух лет со дня реализации потребителю товара, если более длительные сроки не установлены законодательством и (или) договором.</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Кроме того, Закон защищает потребителя и в случае </w:t>
      </w:r>
      <w:r w:rsidRPr="009158E4">
        <w:rPr>
          <w:rFonts w:ascii="Arial" w:eastAsia="Times New Roman" w:hAnsi="Arial" w:cs="Arial"/>
          <w:b/>
          <w:bCs/>
          <w:color w:val="000000"/>
          <w:sz w:val="24"/>
          <w:szCs w:val="24"/>
          <w:lang w:eastAsia="ru-RU"/>
        </w:rPr>
        <w:t>проявления существенных недостатков в товаре и после окончания гарантийного срока либо двухлетнего срока эксплуатации</w:t>
      </w:r>
      <w:r w:rsidRPr="009158E4">
        <w:rPr>
          <w:rFonts w:ascii="Arial" w:eastAsia="Times New Roman" w:hAnsi="Arial" w:cs="Arial"/>
          <w:color w:val="000000"/>
          <w:sz w:val="24"/>
          <w:szCs w:val="24"/>
          <w:lang w:eastAsia="ru-RU"/>
        </w:rPr>
        <w:t>. В этом случае потребитель имеет право предъявить требования изготовителю, поставщику, представителю (пункт 6 статьи 21 Закона).</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В случае выявления существенных недостатков товара, в том числе производственных, конструктивных, рецептурных и иных недостатков, не связанных с износом, старением и другими физическими процессами в товаре, по истечении двух лет со дня передачи товара потребителю, последний вправе предъявить </w:t>
      </w:r>
      <w:r w:rsidRPr="009158E4">
        <w:rPr>
          <w:rFonts w:ascii="Arial" w:eastAsia="Times New Roman" w:hAnsi="Arial" w:cs="Arial"/>
          <w:b/>
          <w:bCs/>
          <w:color w:val="000000"/>
          <w:sz w:val="24"/>
          <w:szCs w:val="24"/>
          <w:lang w:eastAsia="ru-RU"/>
        </w:rPr>
        <w:t>изготовителю</w:t>
      </w:r>
      <w:r w:rsidRPr="009158E4">
        <w:rPr>
          <w:rFonts w:ascii="Arial" w:eastAsia="Times New Roman" w:hAnsi="Arial" w:cs="Arial"/>
          <w:color w:val="000000"/>
          <w:sz w:val="24"/>
          <w:szCs w:val="24"/>
          <w:lang w:eastAsia="ru-RU"/>
        </w:rPr>
        <w:t> следующие требования:</w:t>
      </w:r>
      <w:r w:rsidRPr="009158E4">
        <w:rPr>
          <w:rFonts w:ascii="Arial" w:eastAsia="Times New Roman" w:hAnsi="Arial" w:cs="Arial"/>
          <w:color w:val="000000"/>
          <w:sz w:val="24"/>
          <w:szCs w:val="24"/>
          <w:lang w:eastAsia="ru-RU"/>
        </w:rPr>
        <w:br/>
        <w:t>- замена недоброкачественного товара товаром надлежащего качества;</w:t>
      </w:r>
      <w:r w:rsidRPr="009158E4">
        <w:rPr>
          <w:rFonts w:ascii="Arial" w:eastAsia="Times New Roman" w:hAnsi="Arial" w:cs="Arial"/>
          <w:color w:val="000000"/>
          <w:sz w:val="24"/>
          <w:szCs w:val="24"/>
          <w:lang w:eastAsia="ru-RU"/>
        </w:rPr>
        <w:br/>
        <w:t>- незамедлительное безвозмездное устранение недостатков товара;</w:t>
      </w:r>
      <w:r w:rsidRPr="009158E4">
        <w:rPr>
          <w:rFonts w:ascii="Arial" w:eastAsia="Times New Roman" w:hAnsi="Arial" w:cs="Arial"/>
          <w:color w:val="000000"/>
          <w:sz w:val="24"/>
          <w:szCs w:val="24"/>
          <w:lang w:eastAsia="ru-RU"/>
        </w:rPr>
        <w:br/>
        <w:t>- возмещение расходов по устранению недостатков товара;</w:t>
      </w:r>
      <w:r w:rsidRPr="009158E4">
        <w:rPr>
          <w:rFonts w:ascii="Arial" w:eastAsia="Times New Roman" w:hAnsi="Arial" w:cs="Arial"/>
          <w:color w:val="000000"/>
          <w:sz w:val="24"/>
          <w:szCs w:val="24"/>
          <w:lang w:eastAsia="ru-RU"/>
        </w:rPr>
        <w:br/>
        <w:t>- расторжение договора розничной купли-продажи, возврата уплаченной за товар денежной суммы.</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При этом потребитель по требованию и за счет изготовителя должен возвратить полученный товар ненадлежащего качества (пункт 6 статьи 21 Закона).</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При предъявлении такого требования надо учитывать, что:</w:t>
      </w:r>
      <w:r w:rsidRPr="009158E4">
        <w:rPr>
          <w:rFonts w:ascii="Arial" w:eastAsia="Times New Roman" w:hAnsi="Arial" w:cs="Arial"/>
          <w:color w:val="000000"/>
          <w:sz w:val="24"/>
          <w:szCs w:val="24"/>
          <w:lang w:eastAsia="ru-RU"/>
        </w:rPr>
        <w:br/>
        <w:t>- требование может быть предъявлено только изготовителю товара;</w:t>
      </w:r>
      <w:r w:rsidRPr="009158E4">
        <w:rPr>
          <w:rFonts w:ascii="Arial" w:eastAsia="Times New Roman" w:hAnsi="Arial" w:cs="Arial"/>
          <w:color w:val="000000"/>
          <w:sz w:val="24"/>
          <w:szCs w:val="24"/>
          <w:lang w:eastAsia="ru-RU"/>
        </w:rPr>
        <w:br/>
        <w:t>- требование может быть предъявлено в течение срока службы, а если он не установлен – в течение десяти лет с момента передачи товара потребителю;</w:t>
      </w:r>
      <w:r w:rsidRPr="009158E4">
        <w:rPr>
          <w:rFonts w:ascii="Arial" w:eastAsia="Times New Roman" w:hAnsi="Arial" w:cs="Arial"/>
          <w:color w:val="000000"/>
          <w:sz w:val="24"/>
          <w:szCs w:val="24"/>
          <w:lang w:eastAsia="ru-RU"/>
        </w:rPr>
        <w:br/>
        <w:t>- потребитель обязан доказать, что недостаток возник до передачи ему товара или по причинам, возникшим до этого момента.</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 xml:space="preserve">Потребитель вправе предъявить требования о замене недоброкачественного товара товаром надлежащего качества, либо незамедлительном безвозмездном устранении недостатков товара, либо возмещении расходов по устранению </w:t>
      </w:r>
      <w:r w:rsidRPr="009158E4">
        <w:rPr>
          <w:rFonts w:ascii="Arial" w:eastAsia="Times New Roman" w:hAnsi="Arial" w:cs="Arial"/>
          <w:color w:val="000000"/>
          <w:sz w:val="24"/>
          <w:szCs w:val="24"/>
          <w:lang w:eastAsia="ru-RU"/>
        </w:rPr>
        <w:lastRenderedPageBreak/>
        <w:t>недостатков товара </w:t>
      </w:r>
      <w:r w:rsidRPr="009158E4">
        <w:rPr>
          <w:rFonts w:ascii="Arial" w:eastAsia="Times New Roman" w:hAnsi="Arial" w:cs="Arial"/>
          <w:b/>
          <w:bCs/>
          <w:color w:val="000000"/>
          <w:sz w:val="24"/>
          <w:szCs w:val="24"/>
          <w:lang w:eastAsia="ru-RU"/>
        </w:rPr>
        <w:t>поставщику, представителю</w:t>
      </w:r>
      <w:r w:rsidRPr="009158E4">
        <w:rPr>
          <w:rFonts w:ascii="Arial" w:eastAsia="Times New Roman" w:hAnsi="Arial" w:cs="Arial"/>
          <w:color w:val="000000"/>
          <w:sz w:val="24"/>
          <w:szCs w:val="24"/>
          <w:lang w:eastAsia="ru-RU"/>
        </w:rPr>
        <w:t> в пределах установленного на товар срока службы или в течение десяти лет со дня реализации потребителю товара, если срок службы не установлен в случае:</w:t>
      </w:r>
      <w:r w:rsidRPr="009158E4">
        <w:rPr>
          <w:rFonts w:ascii="Arial" w:eastAsia="Times New Roman" w:hAnsi="Arial" w:cs="Arial"/>
          <w:color w:val="000000"/>
          <w:sz w:val="24"/>
          <w:szCs w:val="24"/>
          <w:lang w:eastAsia="ru-RU"/>
        </w:rPr>
        <w:br/>
        <w:t>- экономической несостоятельности (банкротства) изготовителя;</w:t>
      </w:r>
      <w:r w:rsidRPr="009158E4">
        <w:rPr>
          <w:rFonts w:ascii="Arial" w:eastAsia="Times New Roman" w:hAnsi="Arial" w:cs="Arial"/>
          <w:color w:val="000000"/>
          <w:sz w:val="24"/>
          <w:szCs w:val="24"/>
          <w:lang w:eastAsia="ru-RU"/>
        </w:rPr>
        <w:br/>
        <w:t>- приостановления или прекращения деятельности изготовителя;</w:t>
      </w:r>
      <w:r w:rsidRPr="009158E4">
        <w:rPr>
          <w:rFonts w:ascii="Arial" w:eastAsia="Times New Roman" w:hAnsi="Arial" w:cs="Arial"/>
          <w:color w:val="000000"/>
          <w:sz w:val="24"/>
          <w:szCs w:val="24"/>
          <w:lang w:eastAsia="ru-RU"/>
        </w:rPr>
        <w:br/>
        <w:t>- отсутствия у потребителя достоверных сведений об изготовителе;</w:t>
      </w:r>
      <w:r w:rsidRPr="009158E4">
        <w:rPr>
          <w:rFonts w:ascii="Arial" w:eastAsia="Times New Roman" w:hAnsi="Arial" w:cs="Arial"/>
          <w:color w:val="000000"/>
          <w:sz w:val="24"/>
          <w:szCs w:val="24"/>
          <w:lang w:eastAsia="ru-RU"/>
        </w:rPr>
        <w:br/>
        <w:t>- если место нахождения или место жительства изготовителя за пределами Республики Беларусь.</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При 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(пункт 6 статьи 21 Закона).</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b/>
          <w:bCs/>
          <w:color w:val="000000"/>
          <w:sz w:val="20"/>
          <w:szCs w:val="20"/>
          <w:lang w:eastAsia="ru-RU"/>
        </w:rPr>
        <w:t>Права потребителей при нарушении сроков, установленных договором</w:t>
      </w:r>
    </w:p>
    <w:p w14:paraId="71BCB95C"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701FE0A6"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Какие требования имеет право предъявить потребитель исполнителю в случае нарушения сроков выполнения работ (оказания услуг)?</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В соответствии со статьей 30 Закона Республики Беларусь от 9 января 2002 года «О защите прав потребителей» (далее – Закон), в случае если исполнитель нарушил сроки выполнения работы (оказания услуги), потребитель вправе по своему выбору:</w:t>
      </w:r>
      <w:r w:rsidRPr="009158E4">
        <w:rPr>
          <w:rFonts w:ascii="Arial" w:eastAsia="Times New Roman" w:hAnsi="Arial" w:cs="Arial"/>
          <w:color w:val="000000"/>
          <w:sz w:val="24"/>
          <w:szCs w:val="24"/>
          <w:lang w:eastAsia="ru-RU"/>
        </w:rPr>
        <w:br/>
        <w:t>- назначить исполнителю новый срок, который указываются в договоре о выполнении работы (оказании услуги). В случае просрочки новых сроков потребитель вправе предъявить исполнителю иные требования, предусмотренные статьей 30 Закона;</w:t>
      </w:r>
      <w:r w:rsidRPr="009158E4">
        <w:rPr>
          <w:rFonts w:ascii="Arial" w:eastAsia="Times New Roman" w:hAnsi="Arial" w:cs="Arial"/>
          <w:color w:val="000000"/>
          <w:sz w:val="24"/>
          <w:szCs w:val="24"/>
          <w:lang w:eastAsia="ru-RU"/>
        </w:rPr>
        <w:br/>
        <w:t>-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r w:rsidRPr="009158E4">
        <w:rPr>
          <w:rFonts w:ascii="Arial" w:eastAsia="Times New Roman" w:hAnsi="Arial" w:cs="Arial"/>
          <w:color w:val="000000"/>
          <w:sz w:val="24"/>
          <w:szCs w:val="24"/>
          <w:lang w:eastAsia="ru-RU"/>
        </w:rPr>
        <w:br/>
        <w:t>- потребовать соразмерного уменьшения установленной цены за выполнение работы (оказание услуги);</w:t>
      </w:r>
      <w:r w:rsidRPr="009158E4">
        <w:rPr>
          <w:rFonts w:ascii="Arial" w:eastAsia="Times New Roman" w:hAnsi="Arial" w:cs="Arial"/>
          <w:color w:val="000000"/>
          <w:sz w:val="24"/>
          <w:szCs w:val="24"/>
          <w:lang w:eastAsia="ru-RU"/>
        </w:rPr>
        <w:br/>
        <w:t>- расторгнуть договор о выполнении работы (оказании услуги). При этом исполнитель не вправе требовать у потребителя возмещения своих затрат, произведенных в процессе выполнения работы (оказания услуги), а также платы за уже выполненную работу (оказанную услугу), за исключением случаев, когда потребитель принял выполненную работу (оказанную услугу).</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Потребитель также вправе потребовать полного возмещения убытков, причиненных ему в связи с нарушением сроков выполнения работы (оказания услуги). Кроме того, за нарушение установленных сроков выполнения работы (оказания услуги) исполнитель также уплачивает потребителю за каждый день просрочки неустойку в размере одного процента цены выполнения работы (оказания услуги). Договором о выполнении работ (оказании услуг) между потребителем и исполнителем может быть установлен более высокий размер неустойки.</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Неустойка за нарушение сроков взыскивается за каждый день просрочки вплоть до выполнения работы (оказания услуги) или предъявления потребителем требований, предусмотренных статьей 30 Закона.</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lastRenderedPageBreak/>
        <w:t>Например, по договору оказания услуги исполнитель обязан выполнить работы по выравниванию стен в квартире с 4 по 11 мая 2014 года. Однако работу окончил 15 мая. В связи с этим, потребитель вправе предъявить исполнителю требование по выплате неустойки в размере 1% цены выполнения работы с 12 по 15 мая 2014 года, т.е. за 4 дня просрочки.</w:t>
      </w:r>
    </w:p>
    <w:p w14:paraId="11FA459B"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494D042E"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b/>
          <w:bCs/>
          <w:color w:val="000000"/>
          <w:sz w:val="20"/>
          <w:szCs w:val="20"/>
          <w:lang w:eastAsia="ru-RU"/>
        </w:rPr>
        <w:t>Порядок возврата денежных средств за некачественный товар</w:t>
      </w:r>
    </w:p>
    <w:p w14:paraId="2AA62D62"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4427C5D1"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Какие требования вправе предъявить потребитель в случае выявления недостатков в товаре?</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В соответствии с Законом Республики Беларусь от 9 января 2002 года «О защите прав потребителей» (далее - Закон) продавец обязан передать потребителю при заключении договора купли-продажи товар надлежащего качества. В случае выявления недостатков в товаре потребитель вправе по своему выбору потребовать одно из требований, указанных в статье 20 Закона:</w:t>
      </w:r>
      <w:r w:rsidRPr="009158E4">
        <w:rPr>
          <w:rFonts w:ascii="Arial" w:eastAsia="Times New Roman" w:hAnsi="Arial" w:cs="Arial"/>
          <w:color w:val="000000"/>
          <w:sz w:val="24"/>
          <w:szCs w:val="24"/>
          <w:lang w:eastAsia="ru-RU"/>
        </w:rPr>
        <w:br/>
        <w:t>- замена недоброкачественного товара товаром надлежащего качества;</w:t>
      </w:r>
      <w:r w:rsidRPr="009158E4">
        <w:rPr>
          <w:rFonts w:ascii="Arial" w:eastAsia="Times New Roman" w:hAnsi="Arial" w:cs="Arial"/>
          <w:color w:val="000000"/>
          <w:sz w:val="24"/>
          <w:szCs w:val="24"/>
          <w:lang w:eastAsia="ru-RU"/>
        </w:rPr>
        <w:br/>
        <w:t>- соразмерное уменьшение покупной цены товара;</w:t>
      </w:r>
      <w:r w:rsidRPr="009158E4">
        <w:rPr>
          <w:rFonts w:ascii="Arial" w:eastAsia="Times New Roman" w:hAnsi="Arial" w:cs="Arial"/>
          <w:color w:val="000000"/>
          <w:sz w:val="24"/>
          <w:szCs w:val="24"/>
          <w:lang w:eastAsia="ru-RU"/>
        </w:rPr>
        <w:br/>
        <w:t>- бесплатный ремонт;</w:t>
      </w:r>
      <w:r w:rsidRPr="009158E4">
        <w:rPr>
          <w:rFonts w:ascii="Arial" w:eastAsia="Times New Roman" w:hAnsi="Arial" w:cs="Arial"/>
          <w:color w:val="000000"/>
          <w:sz w:val="24"/>
          <w:szCs w:val="24"/>
          <w:lang w:eastAsia="ru-RU"/>
        </w:rPr>
        <w:br/>
        <w:t>- возмещение расходов по ремонту;</w:t>
      </w:r>
      <w:r w:rsidRPr="009158E4">
        <w:rPr>
          <w:rFonts w:ascii="Arial" w:eastAsia="Times New Roman" w:hAnsi="Arial" w:cs="Arial"/>
          <w:color w:val="000000"/>
          <w:sz w:val="24"/>
          <w:szCs w:val="24"/>
          <w:lang w:eastAsia="ru-RU"/>
        </w:rPr>
        <w:br/>
        <w:t>- возврат денег за некачественный товар.</w:t>
      </w:r>
    </w:p>
    <w:p w14:paraId="44DCCC20"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658FC25C"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Кому потребитель имеет право предъявить требование о возврате денег за некачественный товар?</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Требования в отношении недостатков товара потребитель по своему усмотрению вправе предъявить в соответствии со статьей 21 Закона продавцу (изготовителю, поставщику, представителю).</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Ответственность за надлежащее качество товара (проявление в ходе эксплуатации скрытых недостатков) несет продавец (изготовителю, поставщику, представителю) в течение гарантийного срока на товар, а если он не установлен или составляет менее двух лет – в течение двух лет (статьи 20, 21 Закона).</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Потребитель вправе предъявить требования указанные в п. 1 ст. 20 Закона, за исключением требования соразмерного уменьшения цены товара, </w:t>
      </w:r>
      <w:r w:rsidRPr="009158E4">
        <w:rPr>
          <w:rFonts w:ascii="Arial" w:eastAsia="Times New Roman" w:hAnsi="Arial" w:cs="Arial"/>
          <w:b/>
          <w:bCs/>
          <w:color w:val="000000"/>
          <w:sz w:val="24"/>
          <w:szCs w:val="24"/>
          <w:lang w:eastAsia="ru-RU"/>
        </w:rPr>
        <w:t>поставщику, представителю</w:t>
      </w:r>
      <w:r w:rsidRPr="009158E4">
        <w:rPr>
          <w:rFonts w:ascii="Arial" w:eastAsia="Times New Roman" w:hAnsi="Arial" w:cs="Arial"/>
          <w:color w:val="000000"/>
          <w:sz w:val="24"/>
          <w:szCs w:val="24"/>
          <w:lang w:eastAsia="ru-RU"/>
        </w:rPr>
        <w:t> в случае:</w:t>
      </w:r>
      <w:r w:rsidRPr="009158E4">
        <w:rPr>
          <w:rFonts w:ascii="Arial" w:eastAsia="Times New Roman" w:hAnsi="Arial" w:cs="Arial"/>
          <w:color w:val="000000"/>
          <w:sz w:val="24"/>
          <w:szCs w:val="24"/>
          <w:lang w:eastAsia="ru-RU"/>
        </w:rPr>
        <w:br/>
        <w:t>- экономической несостоятельности (банкротства) продавца (изготовителя);</w:t>
      </w:r>
      <w:r w:rsidRPr="009158E4">
        <w:rPr>
          <w:rFonts w:ascii="Arial" w:eastAsia="Times New Roman" w:hAnsi="Arial" w:cs="Arial"/>
          <w:color w:val="000000"/>
          <w:sz w:val="24"/>
          <w:szCs w:val="24"/>
          <w:lang w:eastAsia="ru-RU"/>
        </w:rPr>
        <w:br/>
        <w:t>- приостановления или прекращения его деятельности;</w:t>
      </w:r>
      <w:r w:rsidRPr="009158E4">
        <w:rPr>
          <w:rFonts w:ascii="Arial" w:eastAsia="Times New Roman" w:hAnsi="Arial" w:cs="Arial"/>
          <w:color w:val="000000"/>
          <w:sz w:val="24"/>
          <w:szCs w:val="24"/>
          <w:lang w:eastAsia="ru-RU"/>
        </w:rPr>
        <w:br/>
        <w:t>- отсутствия у потребителя достоверных сведений о продавце (изготовителе);</w:t>
      </w:r>
      <w:r w:rsidRPr="009158E4">
        <w:rPr>
          <w:rFonts w:ascii="Arial" w:eastAsia="Times New Roman" w:hAnsi="Arial" w:cs="Arial"/>
          <w:color w:val="000000"/>
          <w:sz w:val="24"/>
          <w:szCs w:val="24"/>
          <w:lang w:eastAsia="ru-RU"/>
        </w:rPr>
        <w:br/>
        <w:t>- место нахождения или место жительства изготовителя за пределами Республики Беларусь.</w:t>
      </w:r>
    </w:p>
    <w:p w14:paraId="57204259"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При 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(п. 6 ст. 20 Закона).</w:t>
      </w:r>
    </w:p>
    <w:p w14:paraId="0B9E4500"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51C9BD5B"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 xml:space="preserve">В течение каких сроков должны быть удовлетворены требования потребителя о возврате денег за некачественный </w:t>
      </w:r>
      <w:proofErr w:type="gramStart"/>
      <w:r w:rsidRPr="009158E4">
        <w:rPr>
          <w:rFonts w:ascii="Arial" w:eastAsia="Times New Roman" w:hAnsi="Arial" w:cs="Arial"/>
          <w:b/>
          <w:bCs/>
          <w:color w:val="000000"/>
          <w:sz w:val="24"/>
          <w:szCs w:val="24"/>
          <w:lang w:eastAsia="ru-RU"/>
        </w:rPr>
        <w:t>товар?</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u w:val="single"/>
          <w:lang w:eastAsia="ru-RU"/>
        </w:rPr>
        <w:t>Ответ</w:t>
      </w:r>
      <w:proofErr w:type="gramEnd"/>
      <w:r w:rsidRPr="009158E4">
        <w:rPr>
          <w:rFonts w:ascii="Arial" w:eastAsia="Times New Roman" w:hAnsi="Arial" w:cs="Arial"/>
          <w:color w:val="000000"/>
          <w:sz w:val="24"/>
          <w:szCs w:val="24"/>
          <w:lang w:eastAsia="ru-RU"/>
        </w:rPr>
        <w:t xml:space="preserve">: Обоснованные требования потребителя о расторжении договора розничной купли-продажи и возврате уплаченной за товар ненадлежащего качества денежной </w:t>
      </w:r>
      <w:r w:rsidRPr="009158E4">
        <w:rPr>
          <w:rFonts w:ascii="Arial" w:eastAsia="Times New Roman" w:hAnsi="Arial" w:cs="Arial"/>
          <w:color w:val="000000"/>
          <w:sz w:val="24"/>
          <w:szCs w:val="24"/>
          <w:lang w:eastAsia="ru-RU"/>
        </w:rPr>
        <w:lastRenderedPageBreak/>
        <w:t>суммы подлежат удовлетворению продавцом незамедлительно. Максимальный срок не может превышать семи дней, а при необходимости проведения экспертизы – четырнадцати дней (статья 25 Закона).</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В случае удовлетворения Ваших требований продавец не вправе удерживать сумму, на которую понизилась стоимость товара из-за использования товара, потери им товарного вида и других подобных обстоятельств. В соответствии с пунктом 4 статьи 27 Закона Вы вправе помимо уплаченной за товар денежной суммы потребовать возмещения разницы между ценой товара, установленной договором, и ценой соответствующего товара на момент удовлетворения Вашего требования. При этом потребитель по требованию и за счет продавца (изготовителя) должен возвратить полученный товар ненадлежащего качества. Потребитель вправе возвратить некачественный товар без потребительской тары (упаковки) (пункты 3 и 5 статьи 20 Закона).</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Кроме того, в соответствии со статьей 5 Закона потребитель имеет право на возмещение в полном объеме убытков, вреда, причиненных вследствие недостатков товара. Согласно пункту 2 статьи 25 Закона требования о возмещении убытков подлежат удовлетворению продавцом в течение семи дней со дня подтверждения потребителем размера убытков. В соответствии с пунктом 1 статьи 26 Закона за нарушение сроков удовлетворения обоснованных требований потребителей продавец, допустивший такие нарушения, уплачивает потребителю неустойку в размере одного процента цены товара за каждый день просрочки.</w:t>
      </w:r>
    </w:p>
    <w:p w14:paraId="43723A47"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1032970E"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В каких случаях продавец (исполнитель) вправе не выдавать чек и какой документ в этих случаях можно потребовать от продавца (исполнителя)?</w:t>
      </w:r>
      <w:r w:rsidRPr="009158E4">
        <w:rPr>
          <w:rFonts w:ascii="Arial" w:eastAsia="Times New Roman" w:hAnsi="Arial" w:cs="Arial"/>
          <w:b/>
          <w:bCs/>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В соответствии с пунктом 11 статьи 7 Закона Республики Беларусь «О защите прав потребителей» (далее – Закон) при реализации потребителю товара (выполнении работы, оказании услуги) продавец (исполнитель) обязан выдать ему кассовый (товарный) чек либо иной документ, подтверждающий оплату товара (выполнения работы, оказания услуги). Требования настоящего пункта не распространяются на случаи, когда продавцом (исполнителем) является физическое лицо, осуществляющее реализацию товаров в рамках ремесленной деятельности или разовую реализацию товаров на рынке (выполняющее работы, оказывающее услуги).</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proofErr w:type="spellStart"/>
      <w:r w:rsidRPr="009158E4">
        <w:rPr>
          <w:rFonts w:ascii="Arial" w:eastAsia="Times New Roman" w:hAnsi="Arial" w:cs="Arial"/>
          <w:b/>
          <w:bCs/>
          <w:i/>
          <w:iCs/>
          <w:color w:val="000000"/>
          <w:sz w:val="24"/>
          <w:szCs w:val="24"/>
          <w:lang w:eastAsia="ru-RU"/>
        </w:rPr>
        <w:t>Справочно</w:t>
      </w:r>
      <w:proofErr w:type="spellEnd"/>
      <w:r w:rsidRPr="009158E4">
        <w:rPr>
          <w:rFonts w:ascii="Arial" w:eastAsia="Times New Roman" w:hAnsi="Arial" w:cs="Arial"/>
          <w:b/>
          <w:bCs/>
          <w:i/>
          <w:iCs/>
          <w:color w:val="000000"/>
          <w:sz w:val="24"/>
          <w:szCs w:val="24"/>
          <w:lang w:eastAsia="ru-RU"/>
        </w:rPr>
        <w:t>:</w:t>
      </w:r>
      <w:r w:rsidRPr="009158E4">
        <w:rPr>
          <w:rFonts w:ascii="Arial" w:eastAsia="Times New Roman" w:hAnsi="Arial" w:cs="Arial"/>
          <w:i/>
          <w:iCs/>
          <w:color w:val="000000"/>
          <w:sz w:val="24"/>
          <w:szCs w:val="24"/>
          <w:lang w:eastAsia="ru-RU"/>
        </w:rPr>
        <w:t> под документом, подтверждающим факт приобретения товара (выполнения работы, оказания услуги), - кассовый (товарный) чек либо квитанция к приходному кассовому ордеру, квитанция к отрывному талону, надлежащим образом оформленный технический паспорт, инструкция по эксплуатации, руководство пользователя, иной документ, содержащий сведения о наименовании товара (работы, услуги), стоимости товара (работы, услуги), дате приобретения товара (сроке выполнения работы, периоде оказания услуги), продавце (исполнителе), оформленный в порядке, установленном нормативными правовыми актами Республики Беларусь (статья 1 Закона).</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 xml:space="preserve">Законодательством Республики Беларусь предусмотрено, что юридические лица и индивидуальные предприниматели, осуществляющие розничную торговлю в торговом объекте с торговой площадью от 650 кв. метров и более, обязаны обеспечить в торговом объекте прием наличных денежных средств и </w:t>
      </w:r>
      <w:r w:rsidRPr="009158E4">
        <w:rPr>
          <w:rFonts w:ascii="Arial" w:eastAsia="Times New Roman" w:hAnsi="Arial" w:cs="Arial"/>
          <w:color w:val="000000"/>
          <w:sz w:val="24"/>
          <w:szCs w:val="24"/>
          <w:lang w:eastAsia="ru-RU"/>
        </w:rPr>
        <w:lastRenderedPageBreak/>
        <w:t>осуществление расчетов с применением системных кассовых суммирующих аппаратов и (или) специальных компьютерных систем (далее - КСА).</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Пунктом 31 Постановления Совета Министров Республики Беларусь и Национального банка Республики Беларусь от 6 июля 2011 г. № 924/16 «Об использовании кассового оборудования, платежных терминалов, автоматических электронных аппаратов, торговых автоматов и о приеме наличных денежных средств, банковских пластиковых карточек в качестве средства осуществления расчетов на территории Республики Беларусь при продаже товаров, выполнении работ, оказании услуг, осуществлении деятельности в сфере игорного бизнеса, лотерейной деятельности, проведении электронных интерактивных игр» (с изменениями и дополнениями) юридические лица и индивидуальные предприниматели вправе принимать наличные денежные средства при продаже товаров, выполнении работ, оказании услуг и осуществлении лотерейной деятельности без применения кассового оборудования и (или) платежных терминалов.</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Отсутствие обязанности использовать КСА при приеме наличных денежных средств не освобождает продавца (изготовителя, исполнителя) от выдачи потребителю документа, подтверждающего оплату товара (выполнения работы, оказания услуги) в соответствии с Законом Республики Беларусь «О защите прав потребителей».</w:t>
      </w:r>
    </w:p>
    <w:p w14:paraId="7FD99EB7"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br/>
        <w:t>В соответствии с </w:t>
      </w:r>
      <w:r w:rsidRPr="009158E4">
        <w:rPr>
          <w:rFonts w:ascii="Arial" w:eastAsia="Times New Roman" w:hAnsi="Arial" w:cs="Arial"/>
          <w:b/>
          <w:bCs/>
          <w:color w:val="000000"/>
          <w:sz w:val="24"/>
          <w:szCs w:val="24"/>
          <w:lang w:eastAsia="ru-RU"/>
        </w:rPr>
        <w:t>Положением о порядке оформления документа, подтверждающего факт покупки товара (выполнения работы, оказания услуги), утвержденным постановлением Министерства торговли Республики Беларусь № 23 от 06.05.2002</w:t>
      </w:r>
      <w:r w:rsidRPr="009158E4">
        <w:rPr>
          <w:rFonts w:ascii="Arial" w:eastAsia="Times New Roman" w:hAnsi="Arial" w:cs="Arial"/>
          <w:color w:val="000000"/>
          <w:sz w:val="24"/>
          <w:szCs w:val="24"/>
          <w:lang w:eastAsia="ru-RU"/>
        </w:rPr>
        <w:t> при продаже товаров (выполнении работ, оказании услуг) без использования кассовых суммирующих аппаратов и специальных компьютерных систем документом, подтверждающим факт покупки товаров (выполнения работ, оказания услуг), являются:</w:t>
      </w:r>
      <w:r w:rsidRPr="009158E4">
        <w:rPr>
          <w:rFonts w:ascii="Arial" w:eastAsia="Times New Roman" w:hAnsi="Arial" w:cs="Arial"/>
          <w:color w:val="000000"/>
          <w:sz w:val="24"/>
          <w:szCs w:val="24"/>
          <w:lang w:eastAsia="ru-RU"/>
        </w:rPr>
        <w:br/>
        <w:t>• товарный чек;</w:t>
      </w:r>
      <w:r w:rsidRPr="009158E4">
        <w:rPr>
          <w:rFonts w:ascii="Arial" w:eastAsia="Times New Roman" w:hAnsi="Arial" w:cs="Arial"/>
          <w:color w:val="000000"/>
          <w:sz w:val="24"/>
          <w:szCs w:val="24"/>
          <w:lang w:eastAsia="ru-RU"/>
        </w:rPr>
        <w:br/>
        <w:t>• квитанция о приеме наличных денежных средств при продаже товаров (выполнении работ, оказании услуг) без применения кассовых суммирующих аппаратов и (или) специальных компьютерных систем и платежных терминалов, форма которой утверждена постановлением Министерства торговли от 23.08.2011 № 34 «О мерах по реализации постановления Совета Министров Республики Беларусь от 6 июля 2011 г. № 912»;</w:t>
      </w:r>
      <w:r w:rsidRPr="009158E4">
        <w:rPr>
          <w:rFonts w:ascii="Arial" w:eastAsia="Times New Roman" w:hAnsi="Arial" w:cs="Arial"/>
          <w:color w:val="000000"/>
          <w:sz w:val="24"/>
          <w:szCs w:val="24"/>
          <w:lang w:eastAsia="ru-RU"/>
        </w:rPr>
        <w:br/>
        <w:t>• квитанция к отрывному талону;</w:t>
      </w:r>
      <w:r w:rsidRPr="009158E4">
        <w:rPr>
          <w:rFonts w:ascii="Arial" w:eastAsia="Times New Roman" w:hAnsi="Arial" w:cs="Arial"/>
          <w:color w:val="000000"/>
          <w:sz w:val="24"/>
          <w:szCs w:val="24"/>
          <w:lang w:eastAsia="ru-RU"/>
        </w:rPr>
        <w:br/>
        <w:t>• надлежащим образом оформленный технический паспорт, инструкция по эксплуатации, руководство пользователя;</w:t>
      </w:r>
      <w:r w:rsidRPr="009158E4">
        <w:rPr>
          <w:rFonts w:ascii="Arial" w:eastAsia="Times New Roman" w:hAnsi="Arial" w:cs="Arial"/>
          <w:color w:val="000000"/>
          <w:sz w:val="24"/>
          <w:szCs w:val="24"/>
          <w:lang w:eastAsia="ru-RU"/>
        </w:rPr>
        <w:br/>
        <w:t>• иной документ, содержащий сведения о наименовании товара (работы, услуги), стоимости товара (работы, услуги), дате приобретения, продавце (изготовителе, исполнителе).</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В документе, подтверждающем факт покупки товаров (выполнения работ, оказания услуг), должны обязательно содержаться сведения:</w:t>
      </w:r>
      <w:r w:rsidRPr="009158E4">
        <w:rPr>
          <w:rFonts w:ascii="Arial" w:eastAsia="Times New Roman" w:hAnsi="Arial" w:cs="Arial"/>
          <w:color w:val="000000"/>
          <w:sz w:val="24"/>
          <w:szCs w:val="24"/>
          <w:lang w:eastAsia="ru-RU"/>
        </w:rPr>
        <w:br/>
        <w:t>1. о продавце (исполнителе) - наименование и место нахождения (юридический адрес). Индивидуальный предприниматель должен также предоставить информацию о своей фамилии, имени, отчестве, данные свидетельства о государственной регистрации (номер, дата выдачи, кем выдано);</w:t>
      </w:r>
      <w:r w:rsidRPr="009158E4">
        <w:rPr>
          <w:rFonts w:ascii="Arial" w:eastAsia="Times New Roman" w:hAnsi="Arial" w:cs="Arial"/>
          <w:color w:val="000000"/>
          <w:sz w:val="24"/>
          <w:szCs w:val="24"/>
          <w:lang w:eastAsia="ru-RU"/>
        </w:rPr>
        <w:br/>
        <w:t>2. о товаре (работе, услуге):</w:t>
      </w:r>
      <w:r w:rsidRPr="009158E4">
        <w:rPr>
          <w:rFonts w:ascii="Arial" w:eastAsia="Times New Roman" w:hAnsi="Arial" w:cs="Arial"/>
          <w:color w:val="000000"/>
          <w:sz w:val="24"/>
          <w:szCs w:val="24"/>
          <w:lang w:eastAsia="ru-RU"/>
        </w:rPr>
        <w:br/>
        <w:t>• наименование товара (работы, услуги);</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lastRenderedPageBreak/>
        <w:t>• марка либо модель, либо артикул, либо сорт товара (при их наличии);</w:t>
      </w:r>
      <w:r w:rsidRPr="009158E4">
        <w:rPr>
          <w:rFonts w:ascii="Arial" w:eastAsia="Times New Roman" w:hAnsi="Arial" w:cs="Arial"/>
          <w:color w:val="000000"/>
          <w:sz w:val="24"/>
          <w:szCs w:val="24"/>
          <w:lang w:eastAsia="ru-RU"/>
        </w:rPr>
        <w:br/>
        <w:t>• цена товара (работы, услуги). При продаже развесных и мерных товаров - цена за единицу веса, меры, объема и стоимость покупки;</w:t>
      </w:r>
      <w:r w:rsidRPr="009158E4">
        <w:rPr>
          <w:rFonts w:ascii="Arial" w:eastAsia="Times New Roman" w:hAnsi="Arial" w:cs="Arial"/>
          <w:color w:val="000000"/>
          <w:sz w:val="24"/>
          <w:szCs w:val="24"/>
          <w:lang w:eastAsia="ru-RU"/>
        </w:rPr>
        <w:br/>
        <w:t>• при продаже изделий из драгоценных металлов и драгоценных камней - также проба, вес, цена за грамм, вид и характеристика драгоценного камня;</w:t>
      </w:r>
      <w:r w:rsidRPr="009158E4">
        <w:rPr>
          <w:rFonts w:ascii="Arial" w:eastAsia="Times New Roman" w:hAnsi="Arial" w:cs="Arial"/>
          <w:color w:val="000000"/>
          <w:sz w:val="24"/>
          <w:szCs w:val="24"/>
          <w:lang w:eastAsia="ru-RU"/>
        </w:rPr>
        <w:br/>
        <w:t>• при выполнении работы, оказании услуги - наименование материала, запасных частей, комплектующих и т.д., их количество, цена за единицу веса, меры, объема и стоимость;</w:t>
      </w:r>
      <w:r w:rsidRPr="009158E4">
        <w:rPr>
          <w:rFonts w:ascii="Arial" w:eastAsia="Times New Roman" w:hAnsi="Arial" w:cs="Arial"/>
          <w:color w:val="000000"/>
          <w:sz w:val="24"/>
          <w:szCs w:val="24"/>
          <w:lang w:eastAsia="ru-RU"/>
        </w:rPr>
        <w:br/>
        <w:t>• установленный гарантийный срок, если он не указан в другой документации, прилагаемой к товару (выполненной работе, оказанной услуге);</w:t>
      </w:r>
      <w:r w:rsidRPr="009158E4">
        <w:rPr>
          <w:rFonts w:ascii="Arial" w:eastAsia="Times New Roman" w:hAnsi="Arial" w:cs="Arial"/>
          <w:color w:val="000000"/>
          <w:sz w:val="24"/>
          <w:szCs w:val="24"/>
          <w:lang w:eastAsia="ru-RU"/>
        </w:rPr>
        <w:br/>
        <w:t>• наличие недостатка (недостатков);</w:t>
      </w:r>
      <w:r w:rsidRPr="009158E4">
        <w:rPr>
          <w:rFonts w:ascii="Arial" w:eastAsia="Times New Roman" w:hAnsi="Arial" w:cs="Arial"/>
          <w:color w:val="000000"/>
          <w:sz w:val="24"/>
          <w:szCs w:val="24"/>
          <w:lang w:eastAsia="ru-RU"/>
        </w:rPr>
        <w:br/>
        <w:t>• дата продажи товара или оформления заказа на работу, услугу, срок исполнения работы, услуги;</w:t>
      </w:r>
      <w:r w:rsidRPr="009158E4">
        <w:rPr>
          <w:rFonts w:ascii="Arial" w:eastAsia="Times New Roman" w:hAnsi="Arial" w:cs="Arial"/>
          <w:color w:val="000000"/>
          <w:sz w:val="24"/>
          <w:szCs w:val="24"/>
          <w:lang w:eastAsia="ru-RU"/>
        </w:rPr>
        <w:br/>
        <w:t>• комплектность</w:t>
      </w:r>
      <w:r w:rsidRPr="009158E4">
        <w:rPr>
          <w:rFonts w:ascii="Arial" w:eastAsia="Times New Roman" w:hAnsi="Arial" w:cs="Arial"/>
          <w:color w:val="000000"/>
          <w:sz w:val="24"/>
          <w:szCs w:val="24"/>
          <w:lang w:eastAsia="ru-RU"/>
        </w:rPr>
        <w:br/>
        <w:t>3. иные сведения, исходя из существа договора.</w:t>
      </w:r>
    </w:p>
    <w:p w14:paraId="5AAAE03E"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68699DD6"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В случае отсутствия у потребителя чека на товар, вправе ли он обратиться к продавцу по вопросу обмена либо возврата товара?</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Согласно статье 20 Закона Республики Беларусь от 9 января 2002 года «О защите прав потребителей» (далее – Закон) отсутствие у потребителя документа, подтверждающего факт приобретения товара, не является основанием для отказа в удовлетворении его обоснованных требований.</w:t>
      </w:r>
      <w:r w:rsidRPr="009158E4">
        <w:rPr>
          <w:rFonts w:ascii="Arial" w:eastAsia="Times New Roman" w:hAnsi="Arial" w:cs="Arial"/>
          <w:color w:val="000000"/>
          <w:sz w:val="24"/>
          <w:szCs w:val="24"/>
          <w:lang w:eastAsia="ru-RU"/>
        </w:rPr>
        <w:br/>
        <w:t>В соответствии со статьей 28 Закона требование потребителя об обмене либо возврате качественного товара подлежит удовлетворению в течение 14 дней, если товар не был в употреблении, сохранены его потребительские свойства и имеются доказательства приобретения его у данного продавца.</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Для подтверждения факта приобретения товара могут использоваться элементы потребительской тары (упаковки), на которых имеются отметки, подтверждающие, что приобретение товара осуществлялось у данного продавца, а также документы и другие средства доказывания, указывающие на приобретение товара у данного продавца.</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Таким образом, в случае предоставления иных доказательств (при отсутствии чека), обоснованные требования потребителя продавцом должны быть удовлетворены.</w:t>
      </w:r>
    </w:p>
    <w:p w14:paraId="36D9097D"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3F4DC5B8"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Некоторые качественные товары возможно вернуть только в случае, если они находятся в герметичной упаковке. Что в этом случае необходимо понимать под «герметичной упаковкой»?</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В соответствии со статьей 28 Закона Республики Беларусь от 9 января 2002 года «О защите прав потребителей», регулирующей вопросы возврата и обмена товаров надлежащего качества, потребитель вправе возвратить товар надлежащего качества продавцу или обменять его на аналогичный товар в течение четырнадцати дней с момента передачи ему такого товара, если более длительный срок не объявлен продавцом.</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 xml:space="preserve">Требование потребителя об обмене либо возврате товара надлежащего качества подлежит удовлетворению, если товар не был в употреблении, сохранены его потребительские свойства и не включен в Перечень непродовольственных товаров </w:t>
      </w:r>
      <w:r w:rsidRPr="009158E4">
        <w:rPr>
          <w:rFonts w:ascii="Arial" w:eastAsia="Times New Roman" w:hAnsi="Arial" w:cs="Arial"/>
          <w:color w:val="000000"/>
          <w:sz w:val="24"/>
          <w:szCs w:val="24"/>
          <w:lang w:eastAsia="ru-RU"/>
        </w:rPr>
        <w:lastRenderedPageBreak/>
        <w:t>надлежащего качества, не подлежащих обмену и возврату, утвержденный постановлением Совета Министров от 14 июня 2002 № 778 (далее – Перечень).</w:t>
      </w:r>
    </w:p>
    <w:p w14:paraId="25A6FE5C"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1278D316"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b/>
          <w:bCs/>
          <w:color w:val="000000"/>
          <w:sz w:val="20"/>
          <w:szCs w:val="20"/>
          <w:lang w:eastAsia="ru-RU"/>
        </w:rPr>
        <w:t xml:space="preserve">Порядок </w:t>
      </w:r>
      <w:proofErr w:type="spellStart"/>
      <w:r w:rsidRPr="009158E4">
        <w:rPr>
          <w:rFonts w:ascii="Arial" w:eastAsia="Times New Roman" w:hAnsi="Arial" w:cs="Arial"/>
          <w:b/>
          <w:bCs/>
          <w:color w:val="000000"/>
          <w:sz w:val="20"/>
          <w:szCs w:val="20"/>
          <w:lang w:eastAsia="ru-RU"/>
        </w:rPr>
        <w:t>преъявления</w:t>
      </w:r>
      <w:proofErr w:type="spellEnd"/>
      <w:r w:rsidRPr="009158E4">
        <w:rPr>
          <w:rFonts w:ascii="Arial" w:eastAsia="Times New Roman" w:hAnsi="Arial" w:cs="Arial"/>
          <w:b/>
          <w:bCs/>
          <w:color w:val="000000"/>
          <w:sz w:val="20"/>
          <w:szCs w:val="20"/>
          <w:lang w:eastAsia="ru-RU"/>
        </w:rPr>
        <w:t xml:space="preserve"> претензий и исков</w:t>
      </w:r>
    </w:p>
    <w:p w14:paraId="4046A74B"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718CB9D7" w14:textId="0E71A20F"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noProof/>
          <w:color w:val="000000"/>
          <w:sz w:val="24"/>
          <w:szCs w:val="24"/>
          <w:lang w:eastAsia="ru-RU"/>
        </w:rPr>
        <w:drawing>
          <wp:inline distT="0" distB="0" distL="0" distR="0" wp14:anchorId="71108971" wp14:editId="36665257">
            <wp:extent cx="5939790" cy="4420235"/>
            <wp:effectExtent l="0" t="0" r="3810" b="0"/>
            <wp:docPr id="21112362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9790" cy="4420235"/>
                    </a:xfrm>
                    <a:prstGeom prst="rect">
                      <a:avLst/>
                    </a:prstGeom>
                    <a:noFill/>
                    <a:ln>
                      <a:noFill/>
                    </a:ln>
                  </pic:spPr>
                </pic:pic>
              </a:graphicData>
            </a:graphic>
          </wp:inline>
        </w:drawing>
      </w:r>
    </w:p>
    <w:p w14:paraId="3EC265E4"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42CBAE2D"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Как правильно вручить претензию продавцу (изготовителю)?</w:t>
      </w:r>
      <w:r w:rsidRPr="009158E4">
        <w:rPr>
          <w:rFonts w:ascii="Arial" w:eastAsia="Times New Roman" w:hAnsi="Arial" w:cs="Arial"/>
          <w:color w:val="000000"/>
          <w:sz w:val="24"/>
          <w:szCs w:val="24"/>
          <w:lang w:eastAsia="ru-RU"/>
        </w:rPr>
        <w:t> </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Можно отправить претензию по почте заказным письмом или с уведомлением о вручении на юридический адрес продавца (изготовителя). Для этого необходимо точно знать наименование той организации, у которой потребитель приобрел товар ненадлежащего качества, и ее юридический адрес. Юридический адрес организации может совпадать с адресом магазина или филиала продавца (изготовителя) товара. Некоторые торговые предприятия продавца (изготовителя) товара имеют несколько магазинов, однако юридический адрес у них один.</w:t>
      </w:r>
      <w:r w:rsidRPr="009158E4">
        <w:rPr>
          <w:rFonts w:ascii="Arial" w:eastAsia="Times New Roman" w:hAnsi="Arial" w:cs="Arial"/>
          <w:color w:val="000000"/>
          <w:sz w:val="24"/>
          <w:szCs w:val="24"/>
          <w:lang w:eastAsia="ru-RU"/>
        </w:rPr>
        <w:br/>
        <w:t>Претензию потребитель также может оставить в книге замечаний и предложений, которая должна находиться в каждом торговом объекте, объекте общественного питания и услуг.</w:t>
      </w:r>
      <w:r w:rsidRPr="009158E4">
        <w:rPr>
          <w:rFonts w:ascii="Arial" w:eastAsia="Times New Roman" w:hAnsi="Arial" w:cs="Arial"/>
          <w:color w:val="000000"/>
          <w:sz w:val="24"/>
          <w:szCs w:val="24"/>
          <w:lang w:eastAsia="ru-RU"/>
        </w:rPr>
        <w:br/>
        <w:t>Желательно иметь копию претензии на тот случай, если продавец (изготовитель) не удовлетворит требования потребителя, либо удовлетворит ее частично. Копия претензии, а также документы, подтверждающие факт получения продавцом (изготовителем) претензии, понадобятся при обращении в суд.</w:t>
      </w:r>
    </w:p>
    <w:p w14:paraId="1AE5BFBA" w14:textId="77777777" w:rsid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6419CBA9" w14:textId="77777777" w:rsidR="009158E4" w:rsidRDefault="009158E4" w:rsidP="009158E4">
      <w:pPr>
        <w:shd w:val="clear" w:color="auto" w:fill="FFFFFF"/>
        <w:spacing w:after="0"/>
        <w:jc w:val="both"/>
        <w:rPr>
          <w:rFonts w:ascii="Arial" w:eastAsia="Times New Roman" w:hAnsi="Arial" w:cs="Arial"/>
          <w:color w:val="000000"/>
          <w:sz w:val="24"/>
          <w:szCs w:val="24"/>
          <w:lang w:eastAsia="ru-RU"/>
        </w:rPr>
      </w:pPr>
    </w:p>
    <w:p w14:paraId="3BB5E07A"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p>
    <w:p w14:paraId="7AF91211"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lastRenderedPageBreak/>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Каковы сроки рассмотрения претензии продавцом (изготовителем)?</w:t>
      </w:r>
      <w:r w:rsidRPr="009158E4">
        <w:rPr>
          <w:rFonts w:ascii="Arial" w:eastAsia="Times New Roman" w:hAnsi="Arial" w:cs="Arial"/>
          <w:color w:val="000000"/>
          <w:sz w:val="24"/>
          <w:szCs w:val="24"/>
          <w:lang w:eastAsia="ru-RU"/>
        </w:rPr>
        <w:t> </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Законом установлены сроки удовлетворения отдельных требований потребителя. Поэтому обратите внимание на сроки рассмотрения вашей претензии продавцом (изготовителем).</w:t>
      </w:r>
    </w:p>
    <w:p w14:paraId="40370BAA"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1AC74B68"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Каковы действия потребителя, если в досудебном порядке не удалось разрешить конфликтную ситуацию с продавцом?</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u w:val="single"/>
          <w:lang w:eastAsia="ru-RU"/>
        </w:rPr>
        <w:t>Ответ</w:t>
      </w:r>
      <w:r w:rsidRPr="009158E4">
        <w:rPr>
          <w:rFonts w:ascii="Arial" w:eastAsia="Times New Roman" w:hAnsi="Arial" w:cs="Arial"/>
          <w:color w:val="000000"/>
          <w:sz w:val="24"/>
          <w:szCs w:val="24"/>
          <w:lang w:eastAsia="ru-RU"/>
        </w:rPr>
        <w:t>: В случае, если конфликтная ситуация между потребителем и продавцом не разрешена в досудебном порядке, потребитель имеет право обратиться с </w:t>
      </w:r>
      <w:r w:rsidRPr="009158E4">
        <w:rPr>
          <w:rFonts w:ascii="Arial" w:eastAsia="Times New Roman" w:hAnsi="Arial" w:cs="Arial"/>
          <w:b/>
          <w:bCs/>
          <w:color w:val="000000"/>
          <w:sz w:val="24"/>
          <w:szCs w:val="24"/>
          <w:lang w:eastAsia="ru-RU"/>
        </w:rPr>
        <w:t>иском о защите своих прав в суд</w:t>
      </w:r>
      <w:r w:rsidRPr="009158E4">
        <w:rPr>
          <w:rFonts w:ascii="Arial" w:eastAsia="Times New Roman" w:hAnsi="Arial" w:cs="Arial"/>
          <w:color w:val="000000"/>
          <w:sz w:val="24"/>
          <w:szCs w:val="24"/>
          <w:lang w:eastAsia="ru-RU"/>
        </w:rPr>
        <w:t> по месту жительства или нахождения истца либо ответчика; исполнения договора либо причинения вреда (по выбору потребителя).</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Согласно </w:t>
      </w:r>
      <w:r w:rsidRPr="009158E4">
        <w:rPr>
          <w:rFonts w:ascii="Arial" w:eastAsia="Times New Roman" w:hAnsi="Arial" w:cs="Arial"/>
          <w:b/>
          <w:bCs/>
          <w:color w:val="000000"/>
          <w:sz w:val="24"/>
          <w:szCs w:val="24"/>
          <w:lang w:eastAsia="ru-RU"/>
        </w:rPr>
        <w:t>Закону</w:t>
      </w:r>
      <w:r w:rsidRPr="009158E4">
        <w:rPr>
          <w:rFonts w:ascii="Arial" w:eastAsia="Times New Roman" w:hAnsi="Arial" w:cs="Arial"/>
          <w:color w:val="000000"/>
          <w:sz w:val="24"/>
          <w:szCs w:val="24"/>
          <w:lang w:eastAsia="ru-RU"/>
        </w:rPr>
        <w:t> потребители освобождаются от уплаты государственной пошлины по искам, связанным с нарушением их прав.</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t>В случае обращения в суд потребитель, защищая свои права, будет сталкиваться только с гражданским процессом. При обращении в суд потребитель выступает в роли истца, а виновная сторона (изготовитель, исполнитель, продавец) - в роли ответчика. Цель суда состоит в окончательном разрешении спора между сторонами, определении их прав и обязанностей.</w:t>
      </w:r>
    </w:p>
    <w:p w14:paraId="6AA495AB"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w:t>
      </w:r>
    </w:p>
    <w:p w14:paraId="470EA680"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u w:val="single"/>
          <w:lang w:eastAsia="ru-RU"/>
        </w:rPr>
        <w:t>Вопрос</w:t>
      </w:r>
      <w:r w:rsidRPr="009158E4">
        <w:rPr>
          <w:rFonts w:ascii="Arial" w:eastAsia="Times New Roman" w:hAnsi="Arial" w:cs="Arial"/>
          <w:color w:val="000000"/>
          <w:sz w:val="24"/>
          <w:szCs w:val="24"/>
          <w:lang w:eastAsia="ru-RU"/>
        </w:rPr>
        <w:t>: </w:t>
      </w:r>
      <w:r w:rsidRPr="009158E4">
        <w:rPr>
          <w:rFonts w:ascii="Arial" w:eastAsia="Times New Roman" w:hAnsi="Arial" w:cs="Arial"/>
          <w:b/>
          <w:bCs/>
          <w:color w:val="000000"/>
          <w:sz w:val="24"/>
          <w:szCs w:val="24"/>
          <w:lang w:eastAsia="ru-RU"/>
        </w:rPr>
        <w:t xml:space="preserve">Куда может обратиться потребитель за защитой своих </w:t>
      </w:r>
      <w:proofErr w:type="gramStart"/>
      <w:r w:rsidRPr="009158E4">
        <w:rPr>
          <w:rFonts w:ascii="Arial" w:eastAsia="Times New Roman" w:hAnsi="Arial" w:cs="Arial"/>
          <w:b/>
          <w:bCs/>
          <w:color w:val="000000"/>
          <w:sz w:val="24"/>
          <w:szCs w:val="24"/>
          <w:lang w:eastAsia="ru-RU"/>
        </w:rPr>
        <w:t>прав?</w:t>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lang w:eastAsia="ru-RU"/>
        </w:rPr>
        <w:br/>
      </w:r>
      <w:r w:rsidRPr="009158E4">
        <w:rPr>
          <w:rFonts w:ascii="Arial" w:eastAsia="Times New Roman" w:hAnsi="Arial" w:cs="Arial"/>
          <w:color w:val="000000"/>
          <w:sz w:val="24"/>
          <w:szCs w:val="24"/>
          <w:u w:val="single"/>
          <w:lang w:eastAsia="ru-RU"/>
        </w:rPr>
        <w:t>Ответ</w:t>
      </w:r>
      <w:proofErr w:type="gramEnd"/>
      <w:r w:rsidRPr="009158E4">
        <w:rPr>
          <w:rFonts w:ascii="Arial" w:eastAsia="Times New Roman" w:hAnsi="Arial" w:cs="Arial"/>
          <w:color w:val="000000"/>
          <w:sz w:val="24"/>
          <w:szCs w:val="24"/>
          <w:lang w:eastAsia="ru-RU"/>
        </w:rPr>
        <w:t>: Для защиты своих интересов потребитель может обратиться:</w:t>
      </w:r>
    </w:p>
    <w:p w14:paraId="18164D20" w14:textId="77777777" w:rsidR="009158E4" w:rsidRPr="009158E4" w:rsidRDefault="009158E4" w:rsidP="009158E4">
      <w:pPr>
        <w:shd w:val="clear" w:color="auto" w:fill="FFFFFF"/>
        <w:spacing w:after="0"/>
        <w:jc w:val="both"/>
        <w:rPr>
          <w:rFonts w:ascii="Arial" w:eastAsia="Times New Roman" w:hAnsi="Arial" w:cs="Arial"/>
          <w:color w:val="000000"/>
          <w:sz w:val="24"/>
          <w:szCs w:val="24"/>
          <w:lang w:eastAsia="ru-RU"/>
        </w:rPr>
      </w:pPr>
      <w:r w:rsidRPr="009158E4">
        <w:rPr>
          <w:rFonts w:ascii="Arial" w:eastAsia="Times New Roman" w:hAnsi="Arial" w:cs="Arial"/>
          <w:color w:val="000000"/>
          <w:sz w:val="24"/>
          <w:szCs w:val="24"/>
          <w:lang w:eastAsia="ru-RU"/>
        </w:rPr>
        <w:t>- в местные исполнительные и распорядительные органы,</w:t>
      </w:r>
      <w:r w:rsidRPr="009158E4">
        <w:rPr>
          <w:rFonts w:ascii="Arial" w:eastAsia="Times New Roman" w:hAnsi="Arial" w:cs="Arial"/>
          <w:color w:val="000000"/>
          <w:sz w:val="24"/>
          <w:szCs w:val="24"/>
          <w:lang w:eastAsia="ru-RU"/>
        </w:rPr>
        <w:br/>
        <w:t>- в общественные объединения потребителей;</w:t>
      </w:r>
      <w:r w:rsidRPr="009158E4">
        <w:rPr>
          <w:rFonts w:ascii="Arial" w:eastAsia="Times New Roman" w:hAnsi="Arial" w:cs="Arial"/>
          <w:color w:val="000000"/>
          <w:sz w:val="24"/>
          <w:szCs w:val="24"/>
          <w:lang w:eastAsia="ru-RU"/>
        </w:rPr>
        <w:br/>
        <w:t>- с иском о защите своих прав в суд. В соответствии со статьей 257 Налогового кодекса Республики Беларусь (Особенная часть) потребители освобождаются от уплаты государственной пошлины по искам, связанным с нарушением их прав, предусмотренных законодательством о защите прав потребителей.</w:t>
      </w:r>
    </w:p>
    <w:p w14:paraId="0DD4DDA8" w14:textId="77777777" w:rsidR="00F12C76" w:rsidRDefault="00F12C76" w:rsidP="009158E4">
      <w:pPr>
        <w:spacing w:after="0"/>
        <w:ind w:firstLine="709"/>
        <w:jc w:val="both"/>
      </w:pPr>
    </w:p>
    <w:sectPr w:rsidR="00F12C76" w:rsidSect="00B860E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E4"/>
    <w:rsid w:val="006C0B77"/>
    <w:rsid w:val="008242FF"/>
    <w:rsid w:val="00870751"/>
    <w:rsid w:val="009158E4"/>
    <w:rsid w:val="00922C48"/>
    <w:rsid w:val="009D492D"/>
    <w:rsid w:val="00B860E2"/>
    <w:rsid w:val="00B915B7"/>
    <w:rsid w:val="00BB760B"/>
    <w:rsid w:val="00C60AD9"/>
    <w:rsid w:val="00EA59DF"/>
    <w:rsid w:val="00EE4070"/>
    <w:rsid w:val="00F12C76"/>
    <w:rsid w:val="00F52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B07D"/>
  <w15:chartTrackingRefBased/>
  <w15:docId w15:val="{E27633A6-2AF7-484A-8222-1F8CC47F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8E4"/>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9158E4"/>
    <w:rPr>
      <w:b/>
      <w:bCs/>
    </w:rPr>
  </w:style>
  <w:style w:type="character" w:styleId="a5">
    <w:name w:val="Hyperlink"/>
    <w:basedOn w:val="a0"/>
    <w:uiPriority w:val="99"/>
    <w:semiHidden/>
    <w:unhideWhenUsed/>
    <w:rsid w:val="009158E4"/>
    <w:rPr>
      <w:color w:val="0000FF"/>
      <w:u w:val="single"/>
    </w:rPr>
  </w:style>
  <w:style w:type="character" w:styleId="a6">
    <w:name w:val="Emphasis"/>
    <w:basedOn w:val="a0"/>
    <w:uiPriority w:val="20"/>
    <w:qFormat/>
    <w:rsid w:val="009158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55199">
      <w:bodyDiv w:val="1"/>
      <w:marLeft w:val="0"/>
      <w:marRight w:val="0"/>
      <w:marTop w:val="0"/>
      <w:marBottom w:val="0"/>
      <w:divBdr>
        <w:top w:val="none" w:sz="0" w:space="0" w:color="auto"/>
        <w:left w:val="none" w:sz="0" w:space="0" w:color="auto"/>
        <w:bottom w:val="none" w:sz="0" w:space="0" w:color="auto"/>
        <w:right w:val="none" w:sz="0" w:space="0" w:color="auto"/>
      </w:divBdr>
      <w:divsChild>
        <w:div w:id="1822885374">
          <w:marLeft w:val="0"/>
          <w:marRight w:val="0"/>
          <w:marTop w:val="0"/>
          <w:marBottom w:val="0"/>
          <w:divBdr>
            <w:top w:val="none" w:sz="0" w:space="0" w:color="auto"/>
            <w:left w:val="none" w:sz="0" w:space="0" w:color="auto"/>
            <w:bottom w:val="none" w:sz="0" w:space="0" w:color="auto"/>
            <w:right w:val="none" w:sz="0" w:space="0" w:color="auto"/>
          </w:divBdr>
        </w:div>
        <w:div w:id="1551530969">
          <w:marLeft w:val="0"/>
          <w:marRight w:val="0"/>
          <w:marTop w:val="0"/>
          <w:marBottom w:val="0"/>
          <w:divBdr>
            <w:top w:val="none" w:sz="0" w:space="0" w:color="auto"/>
            <w:left w:val="none" w:sz="0" w:space="0" w:color="auto"/>
            <w:bottom w:val="none" w:sz="0" w:space="0" w:color="auto"/>
            <w:right w:val="none" w:sz="0" w:space="0" w:color="auto"/>
          </w:divBdr>
        </w:div>
        <w:div w:id="1742748449">
          <w:marLeft w:val="0"/>
          <w:marRight w:val="0"/>
          <w:marTop w:val="0"/>
          <w:marBottom w:val="0"/>
          <w:divBdr>
            <w:top w:val="none" w:sz="0" w:space="0" w:color="auto"/>
            <w:left w:val="none" w:sz="0" w:space="0" w:color="auto"/>
            <w:bottom w:val="none" w:sz="0" w:space="0" w:color="auto"/>
            <w:right w:val="none" w:sz="0" w:space="0" w:color="auto"/>
          </w:divBdr>
        </w:div>
        <w:div w:id="1977221753">
          <w:marLeft w:val="0"/>
          <w:marRight w:val="0"/>
          <w:marTop w:val="0"/>
          <w:marBottom w:val="0"/>
          <w:divBdr>
            <w:top w:val="none" w:sz="0" w:space="0" w:color="auto"/>
            <w:left w:val="none" w:sz="0" w:space="0" w:color="auto"/>
            <w:bottom w:val="none" w:sz="0" w:space="0" w:color="auto"/>
            <w:right w:val="none" w:sz="0" w:space="0" w:color="auto"/>
          </w:divBdr>
        </w:div>
        <w:div w:id="1867715735">
          <w:marLeft w:val="0"/>
          <w:marRight w:val="0"/>
          <w:marTop w:val="0"/>
          <w:marBottom w:val="0"/>
          <w:divBdr>
            <w:top w:val="none" w:sz="0" w:space="0" w:color="auto"/>
            <w:left w:val="none" w:sz="0" w:space="0" w:color="auto"/>
            <w:bottom w:val="none" w:sz="0" w:space="0" w:color="auto"/>
            <w:right w:val="none" w:sz="0" w:space="0" w:color="auto"/>
          </w:divBdr>
        </w:div>
        <w:div w:id="1952008149">
          <w:marLeft w:val="0"/>
          <w:marRight w:val="0"/>
          <w:marTop w:val="0"/>
          <w:marBottom w:val="0"/>
          <w:divBdr>
            <w:top w:val="none" w:sz="0" w:space="0" w:color="auto"/>
            <w:left w:val="none" w:sz="0" w:space="0" w:color="auto"/>
            <w:bottom w:val="none" w:sz="0" w:space="0" w:color="auto"/>
            <w:right w:val="none" w:sz="0" w:space="0" w:color="auto"/>
          </w:divBdr>
        </w:div>
        <w:div w:id="1567687122">
          <w:marLeft w:val="0"/>
          <w:marRight w:val="0"/>
          <w:marTop w:val="0"/>
          <w:marBottom w:val="0"/>
          <w:divBdr>
            <w:top w:val="none" w:sz="0" w:space="0" w:color="auto"/>
            <w:left w:val="none" w:sz="0" w:space="0" w:color="auto"/>
            <w:bottom w:val="none" w:sz="0" w:space="0" w:color="auto"/>
            <w:right w:val="none" w:sz="0" w:space="0" w:color="auto"/>
          </w:divBdr>
        </w:div>
        <w:div w:id="1611400068">
          <w:marLeft w:val="0"/>
          <w:marRight w:val="0"/>
          <w:marTop w:val="0"/>
          <w:marBottom w:val="0"/>
          <w:divBdr>
            <w:top w:val="none" w:sz="0" w:space="0" w:color="auto"/>
            <w:left w:val="none" w:sz="0" w:space="0" w:color="auto"/>
            <w:bottom w:val="none" w:sz="0" w:space="0" w:color="auto"/>
            <w:right w:val="none" w:sz="0" w:space="0" w:color="auto"/>
          </w:divBdr>
        </w:div>
        <w:div w:id="1586837639">
          <w:marLeft w:val="0"/>
          <w:marRight w:val="0"/>
          <w:marTop w:val="0"/>
          <w:marBottom w:val="0"/>
          <w:divBdr>
            <w:top w:val="none" w:sz="0" w:space="0" w:color="auto"/>
            <w:left w:val="none" w:sz="0" w:space="0" w:color="auto"/>
            <w:bottom w:val="none" w:sz="0" w:space="0" w:color="auto"/>
            <w:right w:val="none" w:sz="0" w:space="0" w:color="auto"/>
          </w:divBdr>
        </w:div>
        <w:div w:id="859970816">
          <w:marLeft w:val="0"/>
          <w:marRight w:val="0"/>
          <w:marTop w:val="0"/>
          <w:marBottom w:val="0"/>
          <w:divBdr>
            <w:top w:val="none" w:sz="0" w:space="0" w:color="auto"/>
            <w:left w:val="none" w:sz="0" w:space="0" w:color="auto"/>
            <w:bottom w:val="none" w:sz="0" w:space="0" w:color="auto"/>
            <w:right w:val="none" w:sz="0" w:space="0" w:color="auto"/>
          </w:divBdr>
        </w:div>
        <w:div w:id="726076475">
          <w:marLeft w:val="0"/>
          <w:marRight w:val="0"/>
          <w:marTop w:val="0"/>
          <w:marBottom w:val="0"/>
          <w:divBdr>
            <w:top w:val="none" w:sz="0" w:space="0" w:color="auto"/>
            <w:left w:val="none" w:sz="0" w:space="0" w:color="auto"/>
            <w:bottom w:val="none" w:sz="0" w:space="0" w:color="auto"/>
            <w:right w:val="none" w:sz="0" w:space="0" w:color="auto"/>
          </w:divBdr>
        </w:div>
        <w:div w:id="1033270616">
          <w:marLeft w:val="0"/>
          <w:marRight w:val="0"/>
          <w:marTop w:val="0"/>
          <w:marBottom w:val="0"/>
          <w:divBdr>
            <w:top w:val="none" w:sz="0" w:space="0" w:color="auto"/>
            <w:left w:val="none" w:sz="0" w:space="0" w:color="auto"/>
            <w:bottom w:val="none" w:sz="0" w:space="0" w:color="auto"/>
            <w:right w:val="none" w:sz="0" w:space="0" w:color="auto"/>
          </w:divBdr>
        </w:div>
        <w:div w:id="1711687431">
          <w:marLeft w:val="0"/>
          <w:marRight w:val="0"/>
          <w:marTop w:val="0"/>
          <w:marBottom w:val="0"/>
          <w:divBdr>
            <w:top w:val="none" w:sz="0" w:space="0" w:color="auto"/>
            <w:left w:val="none" w:sz="0" w:space="0" w:color="auto"/>
            <w:bottom w:val="none" w:sz="0" w:space="0" w:color="auto"/>
            <w:right w:val="none" w:sz="0" w:space="0" w:color="auto"/>
          </w:divBdr>
        </w:div>
        <w:div w:id="1779179099">
          <w:marLeft w:val="0"/>
          <w:marRight w:val="0"/>
          <w:marTop w:val="0"/>
          <w:marBottom w:val="0"/>
          <w:divBdr>
            <w:top w:val="none" w:sz="0" w:space="0" w:color="auto"/>
            <w:left w:val="none" w:sz="0" w:space="0" w:color="auto"/>
            <w:bottom w:val="none" w:sz="0" w:space="0" w:color="auto"/>
            <w:right w:val="none" w:sz="0" w:space="0" w:color="auto"/>
          </w:divBdr>
        </w:div>
        <w:div w:id="498664445">
          <w:marLeft w:val="0"/>
          <w:marRight w:val="0"/>
          <w:marTop w:val="0"/>
          <w:marBottom w:val="0"/>
          <w:divBdr>
            <w:top w:val="none" w:sz="0" w:space="0" w:color="auto"/>
            <w:left w:val="none" w:sz="0" w:space="0" w:color="auto"/>
            <w:bottom w:val="none" w:sz="0" w:space="0" w:color="auto"/>
            <w:right w:val="none" w:sz="0" w:space="0" w:color="auto"/>
          </w:divBdr>
        </w:div>
        <w:div w:id="306712084">
          <w:marLeft w:val="0"/>
          <w:marRight w:val="0"/>
          <w:marTop w:val="0"/>
          <w:marBottom w:val="0"/>
          <w:divBdr>
            <w:top w:val="none" w:sz="0" w:space="0" w:color="auto"/>
            <w:left w:val="none" w:sz="0" w:space="0" w:color="auto"/>
            <w:bottom w:val="none" w:sz="0" w:space="0" w:color="auto"/>
            <w:right w:val="none" w:sz="0" w:space="0" w:color="auto"/>
          </w:divBdr>
        </w:div>
        <w:div w:id="723915853">
          <w:marLeft w:val="0"/>
          <w:marRight w:val="0"/>
          <w:marTop w:val="0"/>
          <w:marBottom w:val="0"/>
          <w:divBdr>
            <w:top w:val="none" w:sz="0" w:space="0" w:color="auto"/>
            <w:left w:val="none" w:sz="0" w:space="0" w:color="auto"/>
            <w:bottom w:val="none" w:sz="0" w:space="0" w:color="auto"/>
            <w:right w:val="none" w:sz="0" w:space="0" w:color="auto"/>
          </w:divBdr>
        </w:div>
        <w:div w:id="1543201735">
          <w:marLeft w:val="0"/>
          <w:marRight w:val="0"/>
          <w:marTop w:val="0"/>
          <w:marBottom w:val="0"/>
          <w:divBdr>
            <w:top w:val="none" w:sz="0" w:space="0" w:color="auto"/>
            <w:left w:val="none" w:sz="0" w:space="0" w:color="auto"/>
            <w:bottom w:val="none" w:sz="0" w:space="0" w:color="auto"/>
            <w:right w:val="none" w:sz="0" w:space="0" w:color="auto"/>
          </w:divBdr>
        </w:div>
        <w:div w:id="2038694083">
          <w:marLeft w:val="0"/>
          <w:marRight w:val="0"/>
          <w:marTop w:val="0"/>
          <w:marBottom w:val="0"/>
          <w:divBdr>
            <w:top w:val="none" w:sz="0" w:space="0" w:color="auto"/>
            <w:left w:val="none" w:sz="0" w:space="0" w:color="auto"/>
            <w:bottom w:val="none" w:sz="0" w:space="0" w:color="auto"/>
            <w:right w:val="none" w:sz="0" w:space="0" w:color="auto"/>
          </w:divBdr>
        </w:div>
        <w:div w:id="1252662503">
          <w:marLeft w:val="0"/>
          <w:marRight w:val="0"/>
          <w:marTop w:val="0"/>
          <w:marBottom w:val="0"/>
          <w:divBdr>
            <w:top w:val="none" w:sz="0" w:space="0" w:color="auto"/>
            <w:left w:val="none" w:sz="0" w:space="0" w:color="auto"/>
            <w:bottom w:val="none" w:sz="0" w:space="0" w:color="auto"/>
            <w:right w:val="none" w:sz="0" w:space="0" w:color="auto"/>
          </w:divBdr>
        </w:div>
        <w:div w:id="1822578853">
          <w:marLeft w:val="0"/>
          <w:marRight w:val="0"/>
          <w:marTop w:val="0"/>
          <w:marBottom w:val="0"/>
          <w:divBdr>
            <w:top w:val="none" w:sz="0" w:space="0" w:color="auto"/>
            <w:left w:val="none" w:sz="0" w:space="0" w:color="auto"/>
            <w:bottom w:val="none" w:sz="0" w:space="0" w:color="auto"/>
            <w:right w:val="none" w:sz="0" w:space="0" w:color="auto"/>
          </w:divBdr>
        </w:div>
        <w:div w:id="1737121879">
          <w:marLeft w:val="0"/>
          <w:marRight w:val="0"/>
          <w:marTop w:val="0"/>
          <w:marBottom w:val="0"/>
          <w:divBdr>
            <w:top w:val="none" w:sz="0" w:space="0" w:color="auto"/>
            <w:left w:val="none" w:sz="0" w:space="0" w:color="auto"/>
            <w:bottom w:val="none" w:sz="0" w:space="0" w:color="auto"/>
            <w:right w:val="none" w:sz="0" w:space="0" w:color="auto"/>
          </w:divBdr>
        </w:div>
        <w:div w:id="407652363">
          <w:marLeft w:val="0"/>
          <w:marRight w:val="0"/>
          <w:marTop w:val="0"/>
          <w:marBottom w:val="0"/>
          <w:divBdr>
            <w:top w:val="none" w:sz="0" w:space="0" w:color="auto"/>
            <w:left w:val="none" w:sz="0" w:space="0" w:color="auto"/>
            <w:bottom w:val="none" w:sz="0" w:space="0" w:color="auto"/>
            <w:right w:val="none" w:sz="0" w:space="0" w:color="auto"/>
          </w:divBdr>
        </w:div>
        <w:div w:id="1779326210">
          <w:marLeft w:val="0"/>
          <w:marRight w:val="0"/>
          <w:marTop w:val="0"/>
          <w:marBottom w:val="0"/>
          <w:divBdr>
            <w:top w:val="none" w:sz="0" w:space="0" w:color="auto"/>
            <w:left w:val="none" w:sz="0" w:space="0" w:color="auto"/>
            <w:bottom w:val="none" w:sz="0" w:space="0" w:color="auto"/>
            <w:right w:val="none" w:sz="0" w:space="0" w:color="auto"/>
          </w:divBdr>
        </w:div>
        <w:div w:id="694304915">
          <w:marLeft w:val="0"/>
          <w:marRight w:val="0"/>
          <w:marTop w:val="0"/>
          <w:marBottom w:val="0"/>
          <w:divBdr>
            <w:top w:val="none" w:sz="0" w:space="0" w:color="auto"/>
            <w:left w:val="none" w:sz="0" w:space="0" w:color="auto"/>
            <w:bottom w:val="none" w:sz="0" w:space="0" w:color="auto"/>
            <w:right w:val="none" w:sz="0" w:space="0" w:color="auto"/>
          </w:divBdr>
        </w:div>
        <w:div w:id="1755123325">
          <w:marLeft w:val="0"/>
          <w:marRight w:val="0"/>
          <w:marTop w:val="0"/>
          <w:marBottom w:val="0"/>
          <w:divBdr>
            <w:top w:val="none" w:sz="0" w:space="0" w:color="auto"/>
            <w:left w:val="none" w:sz="0" w:space="0" w:color="auto"/>
            <w:bottom w:val="none" w:sz="0" w:space="0" w:color="auto"/>
            <w:right w:val="none" w:sz="0" w:space="0" w:color="auto"/>
          </w:divBdr>
        </w:div>
        <w:div w:id="1710497552">
          <w:marLeft w:val="0"/>
          <w:marRight w:val="0"/>
          <w:marTop w:val="0"/>
          <w:marBottom w:val="0"/>
          <w:divBdr>
            <w:top w:val="none" w:sz="0" w:space="0" w:color="auto"/>
            <w:left w:val="none" w:sz="0" w:space="0" w:color="auto"/>
            <w:bottom w:val="none" w:sz="0" w:space="0" w:color="auto"/>
            <w:right w:val="none" w:sz="0" w:space="0" w:color="auto"/>
          </w:divBdr>
        </w:div>
        <w:div w:id="1821116691">
          <w:marLeft w:val="0"/>
          <w:marRight w:val="0"/>
          <w:marTop w:val="0"/>
          <w:marBottom w:val="0"/>
          <w:divBdr>
            <w:top w:val="none" w:sz="0" w:space="0" w:color="auto"/>
            <w:left w:val="none" w:sz="0" w:space="0" w:color="auto"/>
            <w:bottom w:val="none" w:sz="0" w:space="0" w:color="auto"/>
            <w:right w:val="none" w:sz="0" w:space="0" w:color="auto"/>
          </w:divBdr>
        </w:div>
        <w:div w:id="657349612">
          <w:marLeft w:val="0"/>
          <w:marRight w:val="0"/>
          <w:marTop w:val="0"/>
          <w:marBottom w:val="0"/>
          <w:divBdr>
            <w:top w:val="none" w:sz="0" w:space="0" w:color="auto"/>
            <w:left w:val="none" w:sz="0" w:space="0" w:color="auto"/>
            <w:bottom w:val="none" w:sz="0" w:space="0" w:color="auto"/>
            <w:right w:val="none" w:sz="0" w:space="0" w:color="auto"/>
          </w:divBdr>
        </w:div>
        <w:div w:id="246309389">
          <w:marLeft w:val="0"/>
          <w:marRight w:val="0"/>
          <w:marTop w:val="0"/>
          <w:marBottom w:val="0"/>
          <w:divBdr>
            <w:top w:val="none" w:sz="0" w:space="0" w:color="auto"/>
            <w:left w:val="none" w:sz="0" w:space="0" w:color="auto"/>
            <w:bottom w:val="none" w:sz="0" w:space="0" w:color="auto"/>
            <w:right w:val="none" w:sz="0" w:space="0" w:color="auto"/>
          </w:divBdr>
        </w:div>
        <w:div w:id="757944642">
          <w:marLeft w:val="0"/>
          <w:marRight w:val="0"/>
          <w:marTop w:val="0"/>
          <w:marBottom w:val="0"/>
          <w:divBdr>
            <w:top w:val="none" w:sz="0" w:space="0" w:color="auto"/>
            <w:left w:val="none" w:sz="0" w:space="0" w:color="auto"/>
            <w:bottom w:val="none" w:sz="0" w:space="0" w:color="auto"/>
            <w:right w:val="none" w:sz="0" w:space="0" w:color="auto"/>
          </w:divBdr>
        </w:div>
        <w:div w:id="1923640974">
          <w:marLeft w:val="0"/>
          <w:marRight w:val="0"/>
          <w:marTop w:val="0"/>
          <w:marBottom w:val="0"/>
          <w:divBdr>
            <w:top w:val="none" w:sz="0" w:space="0" w:color="auto"/>
            <w:left w:val="none" w:sz="0" w:space="0" w:color="auto"/>
            <w:bottom w:val="none" w:sz="0" w:space="0" w:color="auto"/>
            <w:right w:val="none" w:sz="0" w:space="0" w:color="auto"/>
          </w:divBdr>
        </w:div>
        <w:div w:id="1891190830">
          <w:marLeft w:val="0"/>
          <w:marRight w:val="0"/>
          <w:marTop w:val="0"/>
          <w:marBottom w:val="0"/>
          <w:divBdr>
            <w:top w:val="none" w:sz="0" w:space="0" w:color="auto"/>
            <w:left w:val="none" w:sz="0" w:space="0" w:color="auto"/>
            <w:bottom w:val="none" w:sz="0" w:space="0" w:color="auto"/>
            <w:right w:val="none" w:sz="0" w:space="0" w:color="auto"/>
          </w:divBdr>
        </w:div>
        <w:div w:id="390467633">
          <w:marLeft w:val="0"/>
          <w:marRight w:val="0"/>
          <w:marTop w:val="0"/>
          <w:marBottom w:val="0"/>
          <w:divBdr>
            <w:top w:val="none" w:sz="0" w:space="0" w:color="auto"/>
            <w:left w:val="none" w:sz="0" w:space="0" w:color="auto"/>
            <w:bottom w:val="none" w:sz="0" w:space="0" w:color="auto"/>
            <w:right w:val="none" w:sz="0" w:space="0" w:color="auto"/>
          </w:divBdr>
        </w:div>
        <w:div w:id="637226621">
          <w:marLeft w:val="0"/>
          <w:marRight w:val="0"/>
          <w:marTop w:val="0"/>
          <w:marBottom w:val="0"/>
          <w:divBdr>
            <w:top w:val="none" w:sz="0" w:space="0" w:color="auto"/>
            <w:left w:val="none" w:sz="0" w:space="0" w:color="auto"/>
            <w:bottom w:val="none" w:sz="0" w:space="0" w:color="auto"/>
            <w:right w:val="none" w:sz="0" w:space="0" w:color="auto"/>
          </w:divBdr>
        </w:div>
        <w:div w:id="757599003">
          <w:marLeft w:val="0"/>
          <w:marRight w:val="0"/>
          <w:marTop w:val="0"/>
          <w:marBottom w:val="0"/>
          <w:divBdr>
            <w:top w:val="none" w:sz="0" w:space="0" w:color="auto"/>
            <w:left w:val="none" w:sz="0" w:space="0" w:color="auto"/>
            <w:bottom w:val="none" w:sz="0" w:space="0" w:color="auto"/>
            <w:right w:val="none" w:sz="0" w:space="0" w:color="auto"/>
          </w:divBdr>
        </w:div>
        <w:div w:id="173347822">
          <w:marLeft w:val="0"/>
          <w:marRight w:val="0"/>
          <w:marTop w:val="0"/>
          <w:marBottom w:val="0"/>
          <w:divBdr>
            <w:top w:val="none" w:sz="0" w:space="0" w:color="auto"/>
            <w:left w:val="none" w:sz="0" w:space="0" w:color="auto"/>
            <w:bottom w:val="none" w:sz="0" w:space="0" w:color="auto"/>
            <w:right w:val="none" w:sz="0" w:space="0" w:color="auto"/>
          </w:divBdr>
        </w:div>
        <w:div w:id="284778993">
          <w:marLeft w:val="0"/>
          <w:marRight w:val="0"/>
          <w:marTop w:val="0"/>
          <w:marBottom w:val="0"/>
          <w:divBdr>
            <w:top w:val="none" w:sz="0" w:space="0" w:color="auto"/>
            <w:left w:val="none" w:sz="0" w:space="0" w:color="auto"/>
            <w:bottom w:val="none" w:sz="0" w:space="0" w:color="auto"/>
            <w:right w:val="none" w:sz="0" w:space="0" w:color="auto"/>
          </w:divBdr>
        </w:div>
        <w:div w:id="244265981">
          <w:marLeft w:val="0"/>
          <w:marRight w:val="0"/>
          <w:marTop w:val="0"/>
          <w:marBottom w:val="0"/>
          <w:divBdr>
            <w:top w:val="none" w:sz="0" w:space="0" w:color="auto"/>
            <w:left w:val="none" w:sz="0" w:space="0" w:color="auto"/>
            <w:bottom w:val="none" w:sz="0" w:space="0" w:color="auto"/>
            <w:right w:val="none" w:sz="0" w:space="0" w:color="auto"/>
          </w:divBdr>
        </w:div>
        <w:div w:id="2048527551">
          <w:marLeft w:val="0"/>
          <w:marRight w:val="0"/>
          <w:marTop w:val="0"/>
          <w:marBottom w:val="0"/>
          <w:divBdr>
            <w:top w:val="none" w:sz="0" w:space="0" w:color="auto"/>
            <w:left w:val="none" w:sz="0" w:space="0" w:color="auto"/>
            <w:bottom w:val="none" w:sz="0" w:space="0" w:color="auto"/>
            <w:right w:val="none" w:sz="0" w:space="0" w:color="auto"/>
          </w:divBdr>
        </w:div>
        <w:div w:id="2036539310">
          <w:marLeft w:val="0"/>
          <w:marRight w:val="0"/>
          <w:marTop w:val="0"/>
          <w:marBottom w:val="0"/>
          <w:divBdr>
            <w:top w:val="none" w:sz="0" w:space="0" w:color="auto"/>
            <w:left w:val="none" w:sz="0" w:space="0" w:color="auto"/>
            <w:bottom w:val="none" w:sz="0" w:space="0" w:color="auto"/>
            <w:right w:val="none" w:sz="0" w:space="0" w:color="auto"/>
          </w:divBdr>
        </w:div>
        <w:div w:id="1736508058">
          <w:marLeft w:val="0"/>
          <w:marRight w:val="0"/>
          <w:marTop w:val="0"/>
          <w:marBottom w:val="0"/>
          <w:divBdr>
            <w:top w:val="none" w:sz="0" w:space="0" w:color="auto"/>
            <w:left w:val="none" w:sz="0" w:space="0" w:color="auto"/>
            <w:bottom w:val="none" w:sz="0" w:space="0" w:color="auto"/>
            <w:right w:val="none" w:sz="0" w:space="0" w:color="auto"/>
          </w:divBdr>
        </w:div>
        <w:div w:id="1351953952">
          <w:marLeft w:val="0"/>
          <w:marRight w:val="0"/>
          <w:marTop w:val="0"/>
          <w:marBottom w:val="0"/>
          <w:divBdr>
            <w:top w:val="none" w:sz="0" w:space="0" w:color="auto"/>
            <w:left w:val="none" w:sz="0" w:space="0" w:color="auto"/>
            <w:bottom w:val="none" w:sz="0" w:space="0" w:color="auto"/>
            <w:right w:val="none" w:sz="0" w:space="0" w:color="auto"/>
          </w:divBdr>
        </w:div>
        <w:div w:id="301886795">
          <w:marLeft w:val="0"/>
          <w:marRight w:val="0"/>
          <w:marTop w:val="0"/>
          <w:marBottom w:val="0"/>
          <w:divBdr>
            <w:top w:val="none" w:sz="0" w:space="0" w:color="auto"/>
            <w:left w:val="none" w:sz="0" w:space="0" w:color="auto"/>
            <w:bottom w:val="none" w:sz="0" w:space="0" w:color="auto"/>
            <w:right w:val="none" w:sz="0" w:space="0" w:color="auto"/>
          </w:divBdr>
        </w:div>
        <w:div w:id="5400200">
          <w:marLeft w:val="0"/>
          <w:marRight w:val="0"/>
          <w:marTop w:val="0"/>
          <w:marBottom w:val="0"/>
          <w:divBdr>
            <w:top w:val="none" w:sz="0" w:space="0" w:color="auto"/>
            <w:left w:val="none" w:sz="0" w:space="0" w:color="auto"/>
            <w:bottom w:val="none" w:sz="0" w:space="0" w:color="auto"/>
            <w:right w:val="none" w:sz="0" w:space="0" w:color="auto"/>
          </w:divBdr>
        </w:div>
        <w:div w:id="325865991">
          <w:marLeft w:val="0"/>
          <w:marRight w:val="0"/>
          <w:marTop w:val="0"/>
          <w:marBottom w:val="0"/>
          <w:divBdr>
            <w:top w:val="none" w:sz="0" w:space="0" w:color="auto"/>
            <w:left w:val="none" w:sz="0" w:space="0" w:color="auto"/>
            <w:bottom w:val="none" w:sz="0" w:space="0" w:color="auto"/>
            <w:right w:val="none" w:sz="0" w:space="0" w:color="auto"/>
          </w:divBdr>
        </w:div>
        <w:div w:id="1688024457">
          <w:marLeft w:val="0"/>
          <w:marRight w:val="0"/>
          <w:marTop w:val="0"/>
          <w:marBottom w:val="0"/>
          <w:divBdr>
            <w:top w:val="none" w:sz="0" w:space="0" w:color="auto"/>
            <w:left w:val="none" w:sz="0" w:space="0" w:color="auto"/>
            <w:bottom w:val="none" w:sz="0" w:space="0" w:color="auto"/>
            <w:right w:val="none" w:sz="0" w:space="0" w:color="auto"/>
          </w:divBdr>
        </w:div>
        <w:div w:id="1427311609">
          <w:marLeft w:val="0"/>
          <w:marRight w:val="0"/>
          <w:marTop w:val="0"/>
          <w:marBottom w:val="0"/>
          <w:divBdr>
            <w:top w:val="none" w:sz="0" w:space="0" w:color="auto"/>
            <w:left w:val="none" w:sz="0" w:space="0" w:color="auto"/>
            <w:bottom w:val="none" w:sz="0" w:space="0" w:color="auto"/>
            <w:right w:val="none" w:sz="0" w:space="0" w:color="auto"/>
          </w:divBdr>
        </w:div>
        <w:div w:id="1719163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4996</Words>
  <Characters>28482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2024-12-18T07:17:00Z</dcterms:created>
  <dcterms:modified xsi:type="dcterms:W3CDTF">2024-12-18T07:17:00Z</dcterms:modified>
</cp:coreProperties>
</file>