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BE9" w:rsidRPr="00E438F8" w:rsidRDefault="00B05BE9" w:rsidP="00B05B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  <w:bookmarkStart w:id="0" w:name="_GoBack"/>
      <w:r w:rsidRPr="00CA2733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Об осуществлении контрольной деятельности за период с 01.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01</w:t>
      </w:r>
      <w:r w:rsidRPr="00CA2733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 xml:space="preserve">4 </w:t>
      </w:r>
      <w:r w:rsidRPr="00CA2733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 xml:space="preserve">по </w:t>
      </w:r>
      <w:r w:rsidR="00FE7F8A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31.12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>.2024</w:t>
      </w:r>
    </w:p>
    <w:bookmarkEnd w:id="0"/>
    <w:p w:rsidR="00B05BE9" w:rsidRPr="00CA2733" w:rsidRDefault="00B05BE9" w:rsidP="00B05BE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</w:p>
    <w:p w:rsidR="00B05BE9" w:rsidRPr="00CA2733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438F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Мозырской районной инспекцией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природных ресурсов и охраны окружающей среды за период с 01.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01.2024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по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31.12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.202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рамках осуществления контрольной деятельности по вопросам соблюдения природоохранного законодательства проведено  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43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контрольных мероприяти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по результатам которых выдано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174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предписаний  (требований) и рекомендаций для  устранения 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938 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выявленных нарушений. Кроме того, выявлен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45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факт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ов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причинения вреда окружающей среде на сумму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66 314,58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ей и предъявлено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43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претензи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 сумму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64 954,47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рублей.</w:t>
      </w:r>
    </w:p>
    <w:p w:rsidR="00B05BE9" w:rsidRPr="00CA2733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За указанный период к административной ответственности 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привлечено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31 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виновн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ое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лиц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на общую сумму штрафных санкций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70 900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рублей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а также освобождено от административной ответственности с вынесением </w:t>
      </w:r>
      <w:r w:rsidRPr="00FF6D6F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предупреждения </w:t>
      </w:r>
      <w:r w:rsidR="00FE7F8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205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виновн</w:t>
      </w:r>
      <w:r w:rsidR="0056076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ых</w:t>
      </w: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 лиц.</w:t>
      </w:r>
    </w:p>
    <w:p w:rsidR="00B05BE9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CA2733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Основная часть нарушений природоохранного законодательства выявлена в области обращения с отходами (несанкционированное размещение отходов, нарушение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периодичности вывоза отходов).</w:t>
      </w:r>
    </w:p>
    <w:p w:rsidR="00B05BE9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Несанкционированное размещение отходов является нарушением Закона Республики Беларусь «Об обращении с отходами», а также является нарушением иных требований законодательства об обращении с отходами в соответствии с частью 3 статьи 16.44 КоАП Республики Беларусь  влечет наложение штрафа в  размере до 30 базовых величин, на индивидуального предпринимателя  - до 100 базовых величин, на юридическое лицо - до 1000 базовых величин.</w:t>
      </w:r>
    </w:p>
    <w:p w:rsidR="00B05BE9" w:rsidRPr="00F522D8" w:rsidRDefault="00B05BE9" w:rsidP="00B05B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Кроме этого несанкционированное размещение отходов является фактом засорения отходами окружающей среды. </w:t>
      </w:r>
      <w:r w:rsidRPr="00F522D8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Pr="00F522D8">
        <w:rPr>
          <w:rFonts w:ascii="Times New Roman" w:eastAsia="Calibri" w:hAnsi="Times New Roman" w:cs="Times New Roman"/>
          <w:sz w:val="30"/>
          <w:szCs w:val="30"/>
        </w:rPr>
        <w:t xml:space="preserve"> соответствии с абзацем 32 подпункта 1.1 пункта 1 Постановления Совета Министров Республики Беларусь от 11.04.2022 № 219 «О таксах для определения размера возмещения вреда, причиненного окружающей среде и порядке его исчисления вред окружающей среде считается причиненным при установлении факта засорения отходами окружающей среды.</w:t>
      </w:r>
    </w:p>
    <w:p w:rsidR="00B05BE9" w:rsidRPr="00F522D8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B05BE9" w:rsidRDefault="00B05BE9" w:rsidP="00B05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B05BE9" w:rsidRPr="00CA2733" w:rsidRDefault="00B05BE9" w:rsidP="00B05B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Начальник райинспекции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ab/>
        <w:t xml:space="preserve">        Е.Ф.Швайба</w:t>
      </w:r>
    </w:p>
    <w:p w:rsidR="00EF4EF1" w:rsidRDefault="00EF4EF1"/>
    <w:p w:rsidR="005138CD" w:rsidRDefault="005138CD"/>
    <w:p w:rsidR="005138CD" w:rsidRDefault="005138CD"/>
    <w:p w:rsidR="005138CD" w:rsidRDefault="005138CD"/>
    <w:p w:rsidR="005138CD" w:rsidRDefault="005138CD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749BC8" wp14:editId="4789307B">
            <wp:extent cx="2650503" cy="2295525"/>
            <wp:effectExtent l="0" t="0" r="0" b="0"/>
            <wp:docPr id="5" name="Рисунок 1" descr="Z:\2024\ПОРУЧЕНИЯ МИНИСТРА\IMG-30867c218b1fd8a97511bc757b413f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4\ПОРУЧЕНИЯ МИНИСТРА\IMG-30867c218b1fd8a97511bc757b413f0c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14" cy="22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DDA07" wp14:editId="5EC2110A">
            <wp:extent cx="2591318" cy="2340610"/>
            <wp:effectExtent l="0" t="0" r="0" b="2540"/>
            <wp:docPr id="2" name="Рисунок 2" descr="Z:\2024\ПОРУЧЕНИЯ МИНИСТРА\20241101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4\ПОРУЧЕНИЯ МИНИСТРА\20241101_1053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88" cy="23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87" w:rsidRPr="00BF2787" w:rsidRDefault="00BF2787" w:rsidP="00BF2787">
      <w:pPr>
        <w:tabs>
          <w:tab w:val="left" w:pos="69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2787">
        <w:rPr>
          <w:rFonts w:ascii="Times New Roman" w:hAnsi="Times New Roman" w:cs="Times New Roman"/>
          <w:sz w:val="28"/>
          <w:szCs w:val="28"/>
        </w:rPr>
        <w:t>до</w:t>
      </w:r>
      <w:r w:rsidRPr="00BF2787">
        <w:rPr>
          <w:rFonts w:ascii="Times New Roman" w:hAnsi="Times New Roman" w:cs="Times New Roman"/>
          <w:sz w:val="28"/>
          <w:szCs w:val="28"/>
        </w:rPr>
        <w:tab/>
        <w:t>после</w:t>
      </w:r>
    </w:p>
    <w:p w:rsidR="00BF2787" w:rsidRDefault="00BF2787" w:rsidP="00BF2787">
      <w:pPr>
        <w:tabs>
          <w:tab w:val="left" w:pos="6915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38CD" w:rsidRPr="005138CD" w:rsidRDefault="005138CD" w:rsidP="005138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8CD">
        <w:rPr>
          <w:rFonts w:ascii="Times New Roman" w:hAnsi="Times New Roman" w:cs="Times New Roman"/>
          <w:b/>
          <w:sz w:val="28"/>
          <w:szCs w:val="28"/>
          <w:u w:val="single"/>
        </w:rPr>
        <w:t>Несанкционированное размещение отходов на общедоступной территории напротив д. 48 Козенского сельского исполнительного совета Мозырского района установлен факт размещения строительных отходов в виде боя кирпича силикатного, полиэтиленовой пленки</w:t>
      </w:r>
    </w:p>
    <w:p w:rsidR="005138CD" w:rsidRDefault="005138CD" w:rsidP="005138CD">
      <w:pPr>
        <w:jc w:val="center"/>
        <w:rPr>
          <w:b/>
          <w:sz w:val="28"/>
          <w:szCs w:val="28"/>
        </w:rPr>
      </w:pPr>
    </w:p>
    <w:p w:rsidR="005138CD" w:rsidRDefault="005138CD" w:rsidP="005138CD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FBE16" wp14:editId="00FC0087">
            <wp:extent cx="2696845" cy="3189784"/>
            <wp:effectExtent l="0" t="0" r="8255" b="0"/>
            <wp:docPr id="10" name="Рисунок 3" descr="C:\Users\NSC\Downloads\IMG-7132ebc811ebc4e375b858ec001346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C\Downloads\IMG-7132ebc811ebc4e375b858ec00134667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05" cy="32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C803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2F348" wp14:editId="05CBDA97">
            <wp:extent cx="2441275" cy="3255712"/>
            <wp:effectExtent l="19050" t="0" r="0" b="0"/>
            <wp:docPr id="60" name="Рисунок 2" descr="C:\Users\NSC\Downloads\20241122_1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C\Downloads\20241122_152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89" cy="32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87" w:rsidRPr="00BF2787" w:rsidRDefault="00BF2787" w:rsidP="00BF2787">
      <w:pPr>
        <w:tabs>
          <w:tab w:val="left" w:pos="69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2787">
        <w:rPr>
          <w:rFonts w:ascii="Times New Roman" w:hAnsi="Times New Roman" w:cs="Times New Roman"/>
          <w:sz w:val="28"/>
          <w:szCs w:val="28"/>
        </w:rPr>
        <w:t>до</w:t>
      </w:r>
      <w:r w:rsidRPr="00BF2787">
        <w:rPr>
          <w:rFonts w:ascii="Times New Roman" w:hAnsi="Times New Roman" w:cs="Times New Roman"/>
          <w:sz w:val="28"/>
          <w:szCs w:val="28"/>
        </w:rPr>
        <w:tab/>
        <w:t>после</w:t>
      </w:r>
    </w:p>
    <w:p w:rsidR="00BF2787" w:rsidRDefault="00BF2787" w:rsidP="008C68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6871" w:rsidRDefault="008C6871" w:rsidP="008C68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871">
        <w:rPr>
          <w:rFonts w:ascii="Times New Roman" w:hAnsi="Times New Roman" w:cs="Times New Roman"/>
          <w:b/>
          <w:sz w:val="28"/>
          <w:szCs w:val="28"/>
          <w:u w:val="single"/>
        </w:rPr>
        <w:t>Обращение граждан. 28.10.2024 г. на общедоступной территории в районе д. 27Б по ул. Социалистическая в г. Мозырь установлен факт несанкцинированного размещения отходов потребления в виде боя железобетонных изделий, боя керамической плитки</w:t>
      </w:r>
      <w:r w:rsidR="00317839">
        <w:rPr>
          <w:rFonts w:ascii="Times New Roman" w:hAnsi="Times New Roman" w:cs="Times New Roman"/>
          <w:b/>
          <w:sz w:val="28"/>
          <w:szCs w:val="28"/>
          <w:u w:val="single"/>
        </w:rPr>
        <w:t>, отходов асфальтобетона</w:t>
      </w:r>
    </w:p>
    <w:p w:rsidR="008C6871" w:rsidRDefault="008C6871" w:rsidP="008C68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6871" w:rsidRDefault="008C6871" w:rsidP="008C68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FF69BA" wp14:editId="6E87FCE7">
            <wp:extent cx="3095625" cy="2914650"/>
            <wp:effectExtent l="19050" t="0" r="9525" b="0"/>
            <wp:docPr id="26" name="Рисунок 3" descr="Z:\2024\ПОРУЧЕНИЯ МИНИСТРА\06.11.24\IMG-5707d91b60c1ad264acd7709617a7e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4\ПОРУЧЕНИЯ МИНИСТРА\06.11.24\IMG-5707d91b60c1ad264acd7709617a7e55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4D1E7" wp14:editId="5FF572C4">
            <wp:extent cx="2486025" cy="2943225"/>
            <wp:effectExtent l="19050" t="0" r="9525" b="0"/>
            <wp:docPr id="43" name="Рисунок 2" descr="Z:\2024\ПОРУЧЕНИЯ МИНИСТРА\20241115_09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4\ПОРУЧЕНИЯ МИНИСТРА\20241115_092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07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87" w:rsidRPr="00BF2787" w:rsidRDefault="00BF2787" w:rsidP="00BF2787">
      <w:pPr>
        <w:tabs>
          <w:tab w:val="left" w:pos="69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2787">
        <w:rPr>
          <w:rFonts w:ascii="Times New Roman" w:hAnsi="Times New Roman" w:cs="Times New Roman"/>
          <w:sz w:val="28"/>
          <w:szCs w:val="28"/>
        </w:rPr>
        <w:t>до</w:t>
      </w:r>
      <w:r w:rsidRPr="00BF2787">
        <w:rPr>
          <w:rFonts w:ascii="Times New Roman" w:hAnsi="Times New Roman" w:cs="Times New Roman"/>
          <w:sz w:val="28"/>
          <w:szCs w:val="28"/>
        </w:rPr>
        <w:tab/>
        <w:t>после</w:t>
      </w:r>
    </w:p>
    <w:p w:rsidR="00BF2787" w:rsidRDefault="00BF2787" w:rsidP="008C68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6871" w:rsidRPr="008C6871" w:rsidRDefault="008C6871" w:rsidP="008C68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871">
        <w:rPr>
          <w:rFonts w:ascii="Times New Roman" w:hAnsi="Times New Roman" w:cs="Times New Roman"/>
          <w:b/>
          <w:sz w:val="28"/>
          <w:szCs w:val="28"/>
          <w:u w:val="single"/>
        </w:rPr>
        <w:t>02.11.2024 г. на территории СТ «Нефтепереработчик» вблизи д. Большие Зимовищи Мозырского района</w:t>
      </w:r>
      <w:r w:rsidR="003178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871">
        <w:rPr>
          <w:rFonts w:ascii="Times New Roman" w:hAnsi="Times New Roman" w:cs="Times New Roman"/>
          <w:b/>
          <w:sz w:val="28"/>
          <w:szCs w:val="28"/>
          <w:u w:val="single"/>
        </w:rPr>
        <w:t>был установлен факт несанкционированного размещения отходов в виде:</w:t>
      </w:r>
      <w:r w:rsidR="0031783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871">
        <w:rPr>
          <w:rFonts w:ascii="Times New Roman" w:hAnsi="Times New Roman" w:cs="Times New Roman"/>
          <w:b/>
          <w:sz w:val="28"/>
          <w:szCs w:val="28"/>
          <w:u w:val="single"/>
        </w:rPr>
        <w:t>«бой керамической плитки», «бой бетонных изделий», «Обрезки фанеры», «Полипропилен (пленки: разорванная пленка, брак)»</w:t>
      </w:r>
    </w:p>
    <w:p w:rsidR="008C6871" w:rsidRDefault="008C6871" w:rsidP="00BF2787">
      <w:pPr>
        <w:rPr>
          <w:b/>
          <w:sz w:val="28"/>
          <w:szCs w:val="28"/>
        </w:rPr>
      </w:pPr>
    </w:p>
    <w:p w:rsidR="008C6871" w:rsidRDefault="008C6871" w:rsidP="005138CD">
      <w:pPr>
        <w:jc w:val="center"/>
        <w:rPr>
          <w:b/>
          <w:sz w:val="28"/>
          <w:szCs w:val="28"/>
        </w:rPr>
      </w:pPr>
      <w:r w:rsidRPr="00D625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B917D" wp14:editId="175942DA">
            <wp:extent cx="2758656" cy="2760453"/>
            <wp:effectExtent l="19050" t="0" r="3594" b="0"/>
            <wp:docPr id="46" name="Рисунок 2" descr="Z:\2024\Претензии\Отходы\медколедж\IMG_20241114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4\Претензии\Отходы\медколедж\IMG_20241114_15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08" cy="276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00879" wp14:editId="36E1DFE7">
            <wp:extent cx="2629260" cy="2810118"/>
            <wp:effectExtent l="19050" t="0" r="0" b="0"/>
            <wp:docPr id="47" name="Рисунок 1" descr="C:\Users\NSC\Downloads\20241119_13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C\Downloads\20241119_132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28" cy="28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87" w:rsidRPr="00BF2787" w:rsidRDefault="00BF2787" w:rsidP="00BF2787">
      <w:pPr>
        <w:tabs>
          <w:tab w:val="left" w:pos="69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F2787">
        <w:rPr>
          <w:rFonts w:ascii="Times New Roman" w:hAnsi="Times New Roman" w:cs="Times New Roman"/>
          <w:sz w:val="28"/>
          <w:szCs w:val="28"/>
        </w:rPr>
        <w:t>до</w:t>
      </w:r>
      <w:r w:rsidRPr="00BF2787">
        <w:rPr>
          <w:rFonts w:ascii="Times New Roman" w:hAnsi="Times New Roman" w:cs="Times New Roman"/>
          <w:sz w:val="28"/>
          <w:szCs w:val="28"/>
        </w:rPr>
        <w:tab/>
        <w:t>после</w:t>
      </w:r>
    </w:p>
    <w:p w:rsidR="00BF2787" w:rsidRDefault="00BF2787" w:rsidP="008C68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6871" w:rsidRPr="008C6871" w:rsidRDefault="008C6871" w:rsidP="008C687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871">
        <w:rPr>
          <w:rFonts w:ascii="Times New Roman" w:hAnsi="Times New Roman" w:cs="Times New Roman"/>
          <w:b/>
          <w:sz w:val="28"/>
          <w:szCs w:val="28"/>
          <w:u w:val="single"/>
        </w:rPr>
        <w:t>14 ноября 2024 г. был устан</w:t>
      </w:r>
      <w:r w:rsidR="00317839">
        <w:rPr>
          <w:rFonts w:ascii="Times New Roman" w:hAnsi="Times New Roman" w:cs="Times New Roman"/>
          <w:b/>
          <w:sz w:val="28"/>
          <w:szCs w:val="28"/>
          <w:u w:val="single"/>
        </w:rPr>
        <w:t xml:space="preserve">овлен факт несанкционированного хранения </w:t>
      </w:r>
      <w:r w:rsidRPr="008C6871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отходов производства в виде отходов «Изделия из фанеры, потерявшие потребительские свойства, содержащие связующие смолы в количестве от 0,2 % до 2,5 % включительно» на общедоступной территории, прилегающей к д. 33 по ул. Котловца в г. Мозырь </w:t>
      </w:r>
    </w:p>
    <w:p w:rsidR="008C6871" w:rsidRPr="005138CD" w:rsidRDefault="008C6871" w:rsidP="005138CD">
      <w:pPr>
        <w:jc w:val="center"/>
        <w:rPr>
          <w:b/>
          <w:sz w:val="28"/>
          <w:szCs w:val="28"/>
        </w:rPr>
      </w:pPr>
    </w:p>
    <w:sectPr w:rsidR="008C6871" w:rsidRPr="005138CD" w:rsidSect="00BF278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6FD" w:rsidRDefault="00C906FD" w:rsidP="00BF2787">
      <w:pPr>
        <w:spacing w:after="0" w:line="240" w:lineRule="auto"/>
      </w:pPr>
      <w:r>
        <w:separator/>
      </w:r>
    </w:p>
  </w:endnote>
  <w:endnote w:type="continuationSeparator" w:id="0">
    <w:p w:rsidR="00C906FD" w:rsidRDefault="00C906FD" w:rsidP="00BF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6FD" w:rsidRDefault="00C906FD" w:rsidP="00BF2787">
      <w:pPr>
        <w:spacing w:after="0" w:line="240" w:lineRule="auto"/>
      </w:pPr>
      <w:r>
        <w:separator/>
      </w:r>
    </w:p>
  </w:footnote>
  <w:footnote w:type="continuationSeparator" w:id="0">
    <w:p w:rsidR="00C906FD" w:rsidRDefault="00C906FD" w:rsidP="00BF2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48D"/>
    <w:rsid w:val="0014248D"/>
    <w:rsid w:val="00317839"/>
    <w:rsid w:val="005138CD"/>
    <w:rsid w:val="00560762"/>
    <w:rsid w:val="008C6871"/>
    <w:rsid w:val="00B05BE9"/>
    <w:rsid w:val="00BF2787"/>
    <w:rsid w:val="00C906FD"/>
    <w:rsid w:val="00EF4EF1"/>
    <w:rsid w:val="00FE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13BA5-DCE0-4530-8371-A041E125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2787"/>
  </w:style>
  <w:style w:type="paragraph" w:styleId="a5">
    <w:name w:val="footer"/>
    <w:basedOn w:val="a"/>
    <w:link w:val="a6"/>
    <w:uiPriority w:val="99"/>
    <w:unhideWhenUsed/>
    <w:rsid w:val="00BF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2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2025-01-09T09:00:00Z</dcterms:created>
  <dcterms:modified xsi:type="dcterms:W3CDTF">2025-01-09T09:00:00Z</dcterms:modified>
</cp:coreProperties>
</file>